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5502A" w14:textId="77777777" w:rsidR="008D0BF3" w:rsidRDefault="008D0BF3" w:rsidP="00835D3F">
      <w:pPr>
        <w:rPr>
          <w:rFonts w:ascii="Baskerville" w:hAnsi="Baskerville"/>
          <w:b/>
          <w:sz w:val="20"/>
        </w:rPr>
      </w:pPr>
    </w:p>
    <w:p w14:paraId="4A682E77" w14:textId="0DE50106" w:rsidR="00802C11" w:rsidRPr="00CC4ABF" w:rsidRDefault="00625924" w:rsidP="00835D3F">
      <w:pPr>
        <w:rPr>
          <w:rFonts w:ascii="Baskerville" w:hAnsi="Baskerville"/>
          <w:b/>
          <w:sz w:val="20"/>
        </w:rPr>
      </w:pPr>
      <w:bookmarkStart w:id="0" w:name="_GoBack"/>
      <w:bookmarkEnd w:id="0"/>
      <w:r w:rsidRPr="00CC4ABF">
        <w:rPr>
          <w:rFonts w:ascii="Baskerville" w:hAnsi="Baskerville"/>
          <w:b/>
          <w:sz w:val="20"/>
        </w:rPr>
        <w:t xml:space="preserve">HANS JONAS’S </w:t>
      </w:r>
      <w:r w:rsidR="00835D3F" w:rsidRPr="00CC4ABF">
        <w:rPr>
          <w:rFonts w:ascii="Baskerville" w:hAnsi="Baskerville"/>
          <w:b/>
          <w:sz w:val="20"/>
        </w:rPr>
        <w:t xml:space="preserve">PHILOSOPHY OF LIFE: </w:t>
      </w:r>
      <w:r w:rsidRPr="00CC4ABF">
        <w:rPr>
          <w:rFonts w:ascii="Baskerville" w:hAnsi="Baskerville"/>
          <w:b/>
          <w:sz w:val="20"/>
        </w:rPr>
        <w:t>A GUIDE</w:t>
      </w:r>
      <w:r w:rsidR="00961E24" w:rsidRPr="00CC4ABF">
        <w:rPr>
          <w:rFonts w:ascii="Baskerville" w:hAnsi="Baskerville"/>
          <w:b/>
          <w:sz w:val="20"/>
        </w:rPr>
        <w:t xml:space="preserve"> </w:t>
      </w:r>
      <w:r w:rsidR="00961E24" w:rsidRPr="00CC4ABF">
        <w:rPr>
          <w:rFonts w:ascii="Baskerville" w:hAnsi="Baskerville"/>
          <w:b/>
          <w:sz w:val="20"/>
        </w:rPr>
        <w:tab/>
        <w:t>by Prof.</w:t>
      </w:r>
      <w:r w:rsidR="00835D3F" w:rsidRPr="00CC4ABF">
        <w:rPr>
          <w:rFonts w:ascii="Baskerville" w:hAnsi="Baskerville"/>
          <w:b/>
          <w:sz w:val="20"/>
        </w:rPr>
        <w:t xml:space="preserve"> Lawrence Vogel</w:t>
      </w:r>
    </w:p>
    <w:p w14:paraId="4EA0CE38" w14:textId="77777777" w:rsidR="00625924" w:rsidRPr="008D0BF3" w:rsidRDefault="00625924" w:rsidP="00964EC9">
      <w:pPr>
        <w:rPr>
          <w:rFonts w:ascii="Baskerville" w:hAnsi="Baskerville"/>
          <w:sz w:val="18"/>
          <w:szCs w:val="18"/>
        </w:rPr>
      </w:pPr>
    </w:p>
    <w:p w14:paraId="39226BEA" w14:textId="18EF3332" w:rsidR="00964EC9" w:rsidRPr="008D0BF3" w:rsidRDefault="00802C11" w:rsidP="00964EC9">
      <w:pPr>
        <w:pStyle w:val="Listenabsatz"/>
        <w:numPr>
          <w:ilvl w:val="0"/>
          <w:numId w:val="8"/>
        </w:numPr>
        <w:rPr>
          <w:rFonts w:ascii="Baskerville" w:hAnsi="Baskerville"/>
          <w:sz w:val="18"/>
          <w:szCs w:val="18"/>
        </w:rPr>
      </w:pPr>
      <w:r w:rsidRPr="008D0BF3">
        <w:rPr>
          <w:rFonts w:ascii="Baskerville" w:hAnsi="Baskerville"/>
          <w:sz w:val="18"/>
          <w:szCs w:val="18"/>
        </w:rPr>
        <w:t xml:space="preserve"> </w:t>
      </w:r>
      <w:r w:rsidR="00343738" w:rsidRPr="008D0BF3">
        <w:rPr>
          <w:rFonts w:ascii="Baskerville" w:hAnsi="Baskerville"/>
          <w:sz w:val="18"/>
          <w:szCs w:val="18"/>
        </w:rPr>
        <w:t xml:space="preserve">The </w:t>
      </w:r>
      <w:r w:rsidR="00343738" w:rsidRPr="008D0BF3">
        <w:rPr>
          <w:rFonts w:ascii="Baskerville" w:hAnsi="Baskerville"/>
          <w:b/>
          <w:sz w:val="18"/>
          <w:szCs w:val="18"/>
        </w:rPr>
        <w:t>crisis</w:t>
      </w:r>
      <w:r w:rsidR="00343738" w:rsidRPr="008D0BF3">
        <w:rPr>
          <w:rFonts w:ascii="Baskerville" w:hAnsi="Baskerville"/>
          <w:sz w:val="18"/>
          <w:szCs w:val="18"/>
        </w:rPr>
        <w:t xml:space="preserve"> of modern philosophy:</w:t>
      </w:r>
      <w:r w:rsidR="00964EC9" w:rsidRPr="008D0BF3">
        <w:rPr>
          <w:rFonts w:ascii="Baskerville" w:hAnsi="Baskerville"/>
          <w:sz w:val="18"/>
          <w:szCs w:val="18"/>
        </w:rPr>
        <w:tab/>
      </w:r>
      <w:r w:rsidR="00964EC9" w:rsidRPr="008D0BF3">
        <w:rPr>
          <w:rFonts w:ascii="Baskerville" w:hAnsi="Baskerville"/>
          <w:sz w:val="18"/>
          <w:szCs w:val="18"/>
        </w:rPr>
        <w:tab/>
      </w:r>
      <w:r w:rsidR="001353CD" w:rsidRPr="008D0BF3">
        <w:rPr>
          <w:rFonts w:ascii="Baskerville" w:hAnsi="Baskerville"/>
          <w:sz w:val="18"/>
          <w:szCs w:val="18"/>
        </w:rPr>
        <w:t>-&gt;</w:t>
      </w:r>
      <w:r w:rsidR="001353CD" w:rsidRPr="008D0BF3">
        <w:rPr>
          <w:rFonts w:ascii="Baskerville" w:hAnsi="Baskerville"/>
          <w:sz w:val="18"/>
          <w:szCs w:val="18"/>
        </w:rPr>
        <w:tab/>
      </w:r>
      <w:r w:rsidR="001353CD" w:rsidRPr="008D0BF3">
        <w:rPr>
          <w:rFonts w:ascii="Baskerville" w:hAnsi="Baskerville"/>
          <w:b/>
          <w:sz w:val="18"/>
          <w:szCs w:val="18"/>
        </w:rPr>
        <w:t>Nihilism</w:t>
      </w:r>
      <w:r w:rsidR="008B1662" w:rsidRPr="008D0BF3">
        <w:rPr>
          <w:rFonts w:ascii="Baskerville" w:hAnsi="Baskerville"/>
          <w:sz w:val="18"/>
          <w:szCs w:val="18"/>
        </w:rPr>
        <w:t xml:space="preserve">   </w:t>
      </w:r>
      <w:r w:rsidR="001353CD" w:rsidRPr="008D0BF3">
        <w:rPr>
          <w:rFonts w:ascii="Baskerville" w:hAnsi="Baskerville"/>
          <w:sz w:val="18"/>
          <w:szCs w:val="18"/>
        </w:rPr>
        <w:t>=</w:t>
      </w:r>
      <w:r w:rsidR="001353CD" w:rsidRPr="008D0BF3">
        <w:rPr>
          <w:rFonts w:ascii="Baskerville" w:hAnsi="Baskerville"/>
          <w:sz w:val="18"/>
          <w:szCs w:val="18"/>
        </w:rPr>
        <w:tab/>
      </w:r>
      <w:proofErr w:type="gramStart"/>
      <w:r w:rsidR="00964EC9" w:rsidRPr="008D0BF3">
        <w:rPr>
          <w:rFonts w:ascii="Baskerville" w:hAnsi="Baskerville"/>
          <w:sz w:val="18"/>
          <w:szCs w:val="18"/>
        </w:rPr>
        <w:t>The</w:t>
      </w:r>
      <w:proofErr w:type="gramEnd"/>
      <w:r w:rsidR="00964EC9" w:rsidRPr="008D0BF3">
        <w:rPr>
          <w:rFonts w:ascii="Baskerville" w:hAnsi="Baskerville"/>
          <w:sz w:val="18"/>
          <w:szCs w:val="18"/>
        </w:rPr>
        <w:t xml:space="preserve"> spiritual denudation of nature at the hands of modern physical science. (</w:t>
      </w:r>
      <w:r w:rsidR="00964EC9" w:rsidRPr="008D0BF3">
        <w:rPr>
          <w:rFonts w:ascii="Baskerville" w:hAnsi="Baskerville"/>
          <w:i/>
          <w:sz w:val="18"/>
          <w:szCs w:val="18"/>
        </w:rPr>
        <w:t>PL</w:t>
      </w:r>
      <w:r w:rsidR="00964EC9" w:rsidRPr="008D0BF3">
        <w:rPr>
          <w:rFonts w:ascii="Baskerville" w:hAnsi="Baskerville"/>
          <w:sz w:val="18"/>
          <w:szCs w:val="18"/>
        </w:rPr>
        <w:t xml:space="preserve"> 232)</w:t>
      </w:r>
    </w:p>
    <w:p w14:paraId="5303978C" w14:textId="71CC953F" w:rsidR="00B4323D" w:rsidRPr="008D0BF3" w:rsidRDefault="00964EC9" w:rsidP="00B4323D">
      <w:pPr>
        <w:ind w:left="5760" w:hanging="5760"/>
        <w:rPr>
          <w:rFonts w:ascii="Baskerville" w:hAnsi="Baskerville"/>
          <w:sz w:val="18"/>
          <w:szCs w:val="18"/>
        </w:rPr>
      </w:pPr>
      <w:r w:rsidRPr="008D0BF3">
        <w:rPr>
          <w:rFonts w:ascii="Baskerville" w:hAnsi="Baskerville"/>
          <w:sz w:val="18"/>
          <w:szCs w:val="18"/>
        </w:rPr>
        <w:t xml:space="preserve">        </w:t>
      </w:r>
      <w:proofErr w:type="gramStart"/>
      <w:r w:rsidR="00B4323D" w:rsidRPr="008D0BF3">
        <w:rPr>
          <w:rFonts w:ascii="Baskerville" w:hAnsi="Baskerville"/>
          <w:b/>
          <w:sz w:val="18"/>
          <w:szCs w:val="18"/>
        </w:rPr>
        <w:t>d</w:t>
      </w:r>
      <w:r w:rsidRPr="008D0BF3">
        <w:rPr>
          <w:rFonts w:ascii="Baskerville" w:hAnsi="Baskerville"/>
          <w:b/>
          <w:sz w:val="18"/>
          <w:szCs w:val="18"/>
        </w:rPr>
        <w:t>ualism</w:t>
      </w:r>
      <w:proofErr w:type="gramEnd"/>
      <w:r w:rsidRPr="008D0BF3">
        <w:rPr>
          <w:rFonts w:ascii="Baskerville" w:hAnsi="Baskerville"/>
          <w:sz w:val="18"/>
          <w:szCs w:val="18"/>
        </w:rPr>
        <w:t xml:space="preserve"> between nature</w:t>
      </w:r>
      <w:r w:rsidR="009601EE" w:rsidRPr="008D0BF3">
        <w:rPr>
          <w:rFonts w:ascii="Baskerville" w:hAnsi="Baskerville"/>
          <w:sz w:val="18"/>
          <w:szCs w:val="18"/>
        </w:rPr>
        <w:t xml:space="preserve"> and humanity</w:t>
      </w:r>
      <w:r w:rsidR="00B4323D" w:rsidRPr="008D0BF3">
        <w:rPr>
          <w:rFonts w:ascii="Baskerville" w:hAnsi="Baskerville"/>
          <w:sz w:val="18"/>
          <w:szCs w:val="18"/>
        </w:rPr>
        <w:tab/>
      </w:r>
      <w:r w:rsidR="00B4323D" w:rsidRPr="008D0BF3">
        <w:rPr>
          <w:rFonts w:ascii="Baskerville" w:hAnsi="Baskerville"/>
          <w:sz w:val="18"/>
          <w:szCs w:val="18"/>
        </w:rPr>
        <w:tab/>
        <w:t>With the ejection of teleology from the system of natural causes, nature, itself purposeless,</w:t>
      </w:r>
      <w:r w:rsidR="00B4323D" w:rsidRPr="008D0BF3">
        <w:rPr>
          <w:rFonts w:ascii="Baskerville" w:hAnsi="Baskerville"/>
          <w:sz w:val="18"/>
          <w:szCs w:val="18"/>
        </w:rPr>
        <w:tab/>
      </w:r>
    </w:p>
    <w:p w14:paraId="4C3FEB05" w14:textId="50868666" w:rsidR="00802C11" w:rsidRPr="008D0BF3" w:rsidRDefault="00B4323D" w:rsidP="00B4323D">
      <w:pPr>
        <w:ind w:left="5760" w:hanging="5760"/>
        <w:rPr>
          <w:rFonts w:ascii="Baskerville" w:hAnsi="Baskerville"/>
          <w:sz w:val="18"/>
          <w:szCs w:val="18"/>
        </w:rPr>
      </w:pPr>
      <w:r w:rsidRPr="008D0BF3">
        <w:rPr>
          <w:rFonts w:ascii="Baskerville" w:hAnsi="Baskerville"/>
          <w:sz w:val="18"/>
          <w:szCs w:val="18"/>
        </w:rPr>
        <w:tab/>
      </w:r>
      <w:r w:rsidRPr="008D0BF3">
        <w:rPr>
          <w:rFonts w:ascii="Baskerville" w:hAnsi="Baskerville"/>
          <w:sz w:val="18"/>
          <w:szCs w:val="18"/>
        </w:rPr>
        <w:tab/>
      </w:r>
      <w:proofErr w:type="gramStart"/>
      <w:r w:rsidR="00964EC9" w:rsidRPr="008D0BF3">
        <w:rPr>
          <w:rFonts w:ascii="Baskerville" w:hAnsi="Baskerville"/>
          <w:sz w:val="18"/>
          <w:szCs w:val="18"/>
        </w:rPr>
        <w:t>ceased</w:t>
      </w:r>
      <w:proofErr w:type="gramEnd"/>
      <w:r w:rsidR="00964EC9" w:rsidRPr="008D0BF3">
        <w:rPr>
          <w:rFonts w:ascii="Baskerville" w:hAnsi="Baskerville"/>
          <w:sz w:val="18"/>
          <w:szCs w:val="18"/>
        </w:rPr>
        <w:t xml:space="preserve"> to provide any sanction to possible human purposes. (</w:t>
      </w:r>
      <w:r w:rsidR="00964EC9" w:rsidRPr="008D0BF3">
        <w:rPr>
          <w:rFonts w:ascii="Baskerville" w:hAnsi="Baskerville"/>
          <w:i/>
          <w:sz w:val="18"/>
          <w:szCs w:val="18"/>
        </w:rPr>
        <w:t>PL</w:t>
      </w:r>
      <w:r w:rsidR="00964EC9" w:rsidRPr="008D0BF3">
        <w:rPr>
          <w:rFonts w:ascii="Baskerville" w:hAnsi="Baskerville"/>
          <w:sz w:val="18"/>
          <w:szCs w:val="18"/>
        </w:rPr>
        <w:t xml:space="preserve"> 215)</w:t>
      </w:r>
    </w:p>
    <w:p w14:paraId="58416DC7" w14:textId="77777777" w:rsidR="00802C11" w:rsidRPr="008D0BF3" w:rsidRDefault="00802C11" w:rsidP="00802C11">
      <w:pPr>
        <w:ind w:left="5760" w:firstLine="720"/>
        <w:rPr>
          <w:rFonts w:ascii="Baskerville" w:hAnsi="Baskerville"/>
          <w:sz w:val="18"/>
          <w:szCs w:val="18"/>
        </w:rPr>
      </w:pPr>
    </w:p>
    <w:p w14:paraId="6989E181" w14:textId="4B27FDD3" w:rsidR="00964EC9" w:rsidRPr="008D0BF3" w:rsidRDefault="001353CD" w:rsidP="00802C11">
      <w:pPr>
        <w:pStyle w:val="Listenabsatz"/>
        <w:numPr>
          <w:ilvl w:val="0"/>
          <w:numId w:val="15"/>
        </w:numPr>
        <w:rPr>
          <w:rFonts w:ascii="Baskerville" w:hAnsi="Baskerville"/>
          <w:sz w:val="18"/>
          <w:szCs w:val="18"/>
        </w:rPr>
      </w:pPr>
      <w:r w:rsidRPr="008D0BF3">
        <w:rPr>
          <w:rFonts w:ascii="Baskerville" w:hAnsi="Baskerville"/>
          <w:sz w:val="18"/>
          <w:szCs w:val="18"/>
        </w:rPr>
        <w:t>“There is no point in caring for what has no sanction behind it in</w:t>
      </w:r>
      <w:r w:rsidR="00964EC9" w:rsidRPr="008D0BF3">
        <w:rPr>
          <w:rFonts w:ascii="Baskerville" w:hAnsi="Baskerville"/>
          <w:sz w:val="18"/>
          <w:szCs w:val="18"/>
        </w:rPr>
        <w:t xml:space="preserve"> an</w:t>
      </w:r>
      <w:r w:rsidR="00802C11" w:rsidRPr="008D0BF3">
        <w:rPr>
          <w:rFonts w:ascii="Baskerville" w:hAnsi="Baskerville"/>
          <w:sz w:val="18"/>
          <w:szCs w:val="18"/>
        </w:rPr>
        <w:t xml:space="preserve">y </w:t>
      </w:r>
      <w:r w:rsidR="00964EC9" w:rsidRPr="008D0BF3">
        <w:rPr>
          <w:rFonts w:ascii="Baskerville" w:hAnsi="Baskerville"/>
          <w:sz w:val="18"/>
          <w:szCs w:val="18"/>
        </w:rPr>
        <w:t>creative intention.” (</w:t>
      </w:r>
      <w:r w:rsidR="00964EC9" w:rsidRPr="008D0BF3">
        <w:rPr>
          <w:rFonts w:ascii="Baskerville" w:hAnsi="Baskerville"/>
          <w:i/>
          <w:sz w:val="18"/>
          <w:szCs w:val="18"/>
        </w:rPr>
        <w:t>PL</w:t>
      </w:r>
      <w:r w:rsidR="00964EC9" w:rsidRPr="008D0BF3">
        <w:rPr>
          <w:rFonts w:ascii="Baskerville" w:hAnsi="Baskerville"/>
          <w:sz w:val="18"/>
          <w:szCs w:val="18"/>
        </w:rPr>
        <w:t xml:space="preserve"> 234)</w:t>
      </w:r>
    </w:p>
    <w:p w14:paraId="699CEF12" w14:textId="77777777" w:rsidR="001353CD" w:rsidRPr="008D0BF3" w:rsidRDefault="001353CD">
      <w:pPr>
        <w:rPr>
          <w:rFonts w:ascii="Baskerville" w:hAnsi="Baskerville"/>
          <w:sz w:val="18"/>
          <w:szCs w:val="18"/>
        </w:rPr>
      </w:pPr>
    </w:p>
    <w:p w14:paraId="39327277" w14:textId="77777777" w:rsidR="00802C11" w:rsidRPr="008D0BF3" w:rsidRDefault="001353CD" w:rsidP="00802C11">
      <w:pPr>
        <w:pStyle w:val="Listenabsatz"/>
        <w:numPr>
          <w:ilvl w:val="0"/>
          <w:numId w:val="8"/>
        </w:numPr>
        <w:rPr>
          <w:rFonts w:ascii="Baskerville" w:hAnsi="Baskerville"/>
          <w:sz w:val="18"/>
          <w:szCs w:val="18"/>
        </w:rPr>
      </w:pPr>
      <w:r w:rsidRPr="008D0BF3">
        <w:rPr>
          <w:rFonts w:ascii="Baskerville" w:hAnsi="Baskerville"/>
          <w:b/>
          <w:sz w:val="18"/>
          <w:szCs w:val="18"/>
        </w:rPr>
        <w:t>Jonas’s emergent monism</w:t>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t>-&gt;</w:t>
      </w:r>
      <w:r w:rsidRPr="008D0BF3">
        <w:rPr>
          <w:rFonts w:ascii="Baskerville" w:hAnsi="Baskerville"/>
          <w:sz w:val="18"/>
          <w:szCs w:val="18"/>
        </w:rPr>
        <w:tab/>
        <w:t>The reunion of ontology and ethics: the grounding of “ought” in “what is”</w:t>
      </w:r>
    </w:p>
    <w:p w14:paraId="5DBA1E48" w14:textId="186954AC" w:rsidR="001353CD" w:rsidRPr="008D0BF3" w:rsidRDefault="00802C11" w:rsidP="00802C11">
      <w:pPr>
        <w:rPr>
          <w:rFonts w:ascii="Baskerville" w:hAnsi="Baskerville"/>
          <w:sz w:val="18"/>
          <w:szCs w:val="18"/>
        </w:rPr>
      </w:pP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001353CD" w:rsidRPr="008D0BF3">
        <w:rPr>
          <w:rFonts w:ascii="Baskerville" w:hAnsi="Baskerville"/>
          <w:sz w:val="18"/>
          <w:szCs w:val="18"/>
        </w:rPr>
        <w:t>(i.e., overcoming “the naturalistic fallacy”)</w:t>
      </w:r>
    </w:p>
    <w:p w14:paraId="48288F3D" w14:textId="77777777" w:rsidR="00343738" w:rsidRPr="008D0BF3" w:rsidRDefault="00343738" w:rsidP="00343738">
      <w:pPr>
        <w:rPr>
          <w:rFonts w:ascii="Baskerville" w:hAnsi="Baskerville"/>
          <w:sz w:val="18"/>
          <w:szCs w:val="18"/>
        </w:rPr>
      </w:pPr>
    </w:p>
    <w:p w14:paraId="570C0441" w14:textId="567FA1E7" w:rsidR="004541BF" w:rsidRPr="008D0BF3" w:rsidRDefault="001353CD" w:rsidP="003F4BF8">
      <w:pPr>
        <w:pStyle w:val="Listenabsatz"/>
        <w:numPr>
          <w:ilvl w:val="0"/>
          <w:numId w:val="7"/>
        </w:numPr>
        <w:rPr>
          <w:rFonts w:ascii="Baskerville" w:hAnsi="Baskerville"/>
          <w:sz w:val="18"/>
          <w:szCs w:val="18"/>
        </w:rPr>
      </w:pPr>
      <w:r w:rsidRPr="008D0BF3">
        <w:rPr>
          <w:rFonts w:ascii="Baskerville" w:hAnsi="Baskerville"/>
          <w:b/>
          <w:sz w:val="18"/>
          <w:szCs w:val="18"/>
        </w:rPr>
        <w:t>Existential</w:t>
      </w:r>
      <w:r w:rsidRPr="008D0BF3">
        <w:rPr>
          <w:rFonts w:ascii="Baskerville" w:hAnsi="Baskerville"/>
          <w:sz w:val="18"/>
          <w:szCs w:val="18"/>
        </w:rPr>
        <w:t xml:space="preserve"> in</w:t>
      </w:r>
      <w:r w:rsidR="003F4BF8" w:rsidRPr="008D0BF3">
        <w:rPr>
          <w:rFonts w:ascii="Baskerville" w:hAnsi="Baskerville"/>
          <w:sz w:val="18"/>
          <w:szCs w:val="18"/>
        </w:rPr>
        <w:t>terpretation of biological facts</w:t>
      </w:r>
      <w:r w:rsidR="003F4BF8" w:rsidRPr="008D0BF3">
        <w:rPr>
          <w:rFonts w:ascii="Baskerville" w:hAnsi="Baskerville"/>
          <w:sz w:val="18"/>
          <w:szCs w:val="18"/>
        </w:rPr>
        <w:tab/>
      </w:r>
      <w:r w:rsidR="003F4BF8" w:rsidRPr="008D0BF3">
        <w:rPr>
          <w:rFonts w:ascii="Baskerville" w:hAnsi="Baskerville"/>
          <w:sz w:val="18"/>
          <w:szCs w:val="18"/>
        </w:rPr>
        <w:tab/>
      </w:r>
      <w:r w:rsidR="003F4BF8" w:rsidRPr="008D0BF3">
        <w:rPr>
          <w:rFonts w:ascii="Baskerville" w:hAnsi="Baskerville"/>
          <w:sz w:val="18"/>
          <w:szCs w:val="18"/>
        </w:rPr>
        <w:tab/>
      </w:r>
      <w:r w:rsidR="004D11AC" w:rsidRPr="008D0BF3">
        <w:rPr>
          <w:rFonts w:ascii="Baskerville" w:hAnsi="Baskerville"/>
          <w:sz w:val="18"/>
          <w:szCs w:val="18"/>
        </w:rPr>
        <w:tab/>
      </w:r>
      <w:r w:rsidRPr="008D0BF3">
        <w:rPr>
          <w:rFonts w:ascii="Baskerville" w:hAnsi="Baskerville"/>
          <w:sz w:val="18"/>
          <w:szCs w:val="18"/>
        </w:rPr>
        <w:t xml:space="preserve">Teleology </w:t>
      </w:r>
      <w:r w:rsidR="00C360BD" w:rsidRPr="008D0BF3">
        <w:rPr>
          <w:rFonts w:ascii="Baskerville" w:hAnsi="Baskerville"/>
          <w:sz w:val="18"/>
          <w:szCs w:val="18"/>
          <w:u w:val="single"/>
        </w:rPr>
        <w:t>in</w:t>
      </w:r>
      <w:r w:rsidR="00C360BD" w:rsidRPr="008D0BF3">
        <w:rPr>
          <w:rFonts w:ascii="Baskerville" w:hAnsi="Baskerville"/>
          <w:sz w:val="18"/>
          <w:szCs w:val="18"/>
        </w:rPr>
        <w:t xml:space="preserve"> life</w:t>
      </w:r>
      <w:r w:rsidR="00C360BD" w:rsidRPr="008D0BF3">
        <w:rPr>
          <w:rFonts w:ascii="Baskerville" w:hAnsi="Baskerville"/>
          <w:sz w:val="18"/>
          <w:szCs w:val="18"/>
        </w:rPr>
        <w:tab/>
      </w:r>
      <w:r w:rsidR="00343738" w:rsidRPr="008D0BF3">
        <w:rPr>
          <w:rFonts w:ascii="Baskerville" w:hAnsi="Baskerville"/>
          <w:sz w:val="18"/>
          <w:szCs w:val="18"/>
        </w:rPr>
        <w:tab/>
      </w:r>
      <w:r w:rsidR="004541BF" w:rsidRPr="008D0BF3">
        <w:rPr>
          <w:rFonts w:ascii="Baskerville" w:hAnsi="Baskerville"/>
          <w:sz w:val="18"/>
          <w:szCs w:val="18"/>
        </w:rPr>
        <w:t>All organisms have “concern for their own being.”</w:t>
      </w:r>
    </w:p>
    <w:p w14:paraId="030C1D70" w14:textId="22729E15" w:rsidR="001353CD" w:rsidRPr="008D0BF3" w:rsidRDefault="00C360BD" w:rsidP="004541BF">
      <w:pPr>
        <w:pStyle w:val="Listenabsatz"/>
        <w:ind w:left="7920" w:firstLine="720"/>
        <w:rPr>
          <w:rFonts w:ascii="Baskerville" w:hAnsi="Baskerville"/>
          <w:sz w:val="18"/>
          <w:szCs w:val="18"/>
        </w:rPr>
      </w:pPr>
      <w:r w:rsidRPr="008D0BF3">
        <w:rPr>
          <w:rFonts w:ascii="Baskerville" w:hAnsi="Baskerville"/>
          <w:sz w:val="18"/>
          <w:szCs w:val="18"/>
        </w:rPr>
        <w:t>Evolution as progress: a</w:t>
      </w:r>
      <w:r w:rsidR="001353CD" w:rsidRPr="008D0BF3">
        <w:rPr>
          <w:rFonts w:ascii="Baskerville" w:hAnsi="Baskerville"/>
          <w:sz w:val="18"/>
          <w:szCs w:val="18"/>
        </w:rPr>
        <w:t>scending modes of freedom</w:t>
      </w:r>
      <w:r w:rsidR="004541BF" w:rsidRPr="008D0BF3">
        <w:rPr>
          <w:rFonts w:ascii="Baskerville" w:hAnsi="Baskerville"/>
          <w:sz w:val="18"/>
          <w:szCs w:val="18"/>
        </w:rPr>
        <w:t>.</w:t>
      </w:r>
      <w:r w:rsidR="007A4373" w:rsidRPr="008D0BF3">
        <w:rPr>
          <w:rFonts w:ascii="Baskerville" w:hAnsi="Baskerville"/>
          <w:sz w:val="18"/>
          <w:szCs w:val="18"/>
        </w:rPr>
        <w:t xml:space="preserve"> (</w:t>
      </w:r>
      <w:r w:rsidR="00C94137" w:rsidRPr="008D0BF3">
        <w:rPr>
          <w:rFonts w:ascii="Baskerville" w:hAnsi="Baskerville"/>
          <w:sz w:val="18"/>
          <w:szCs w:val="18"/>
          <w:u w:val="single"/>
        </w:rPr>
        <w:t>PL</w:t>
      </w:r>
      <w:r w:rsidR="00C94137" w:rsidRPr="008D0BF3">
        <w:rPr>
          <w:rFonts w:ascii="Baskerville" w:hAnsi="Baskerville"/>
          <w:sz w:val="18"/>
          <w:szCs w:val="18"/>
        </w:rPr>
        <w:t xml:space="preserve"> 81)</w:t>
      </w:r>
    </w:p>
    <w:p w14:paraId="0C75B2C7" w14:textId="77777777" w:rsidR="003F4BF8" w:rsidRPr="008D0BF3" w:rsidRDefault="003F4BF8" w:rsidP="004541BF">
      <w:pPr>
        <w:pStyle w:val="Listenabsatz"/>
        <w:ind w:left="7920" w:firstLine="720"/>
        <w:rPr>
          <w:rFonts w:ascii="Baskerville" w:hAnsi="Baskerville"/>
          <w:sz w:val="18"/>
          <w:szCs w:val="18"/>
        </w:rPr>
      </w:pPr>
    </w:p>
    <w:p w14:paraId="504D74B6" w14:textId="2DF45C71" w:rsidR="00343738" w:rsidRPr="008D0BF3" w:rsidRDefault="003F4BF8" w:rsidP="003F4BF8">
      <w:pPr>
        <w:pStyle w:val="Listenabsatz"/>
        <w:numPr>
          <w:ilvl w:val="0"/>
          <w:numId w:val="7"/>
        </w:numPr>
        <w:rPr>
          <w:rFonts w:ascii="Baskerville" w:hAnsi="Baskerville"/>
          <w:sz w:val="18"/>
          <w:szCs w:val="18"/>
        </w:rPr>
      </w:pPr>
      <w:r w:rsidRPr="008D0BF3">
        <w:rPr>
          <w:rFonts w:ascii="Baskerville" w:hAnsi="Baskerville"/>
          <w:sz w:val="18"/>
          <w:szCs w:val="18"/>
        </w:rPr>
        <w:t>From cosmological evidence to</w:t>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001353CD" w:rsidRPr="008D0BF3">
        <w:rPr>
          <w:rFonts w:ascii="Baskerville" w:hAnsi="Baskerville"/>
          <w:sz w:val="18"/>
          <w:szCs w:val="18"/>
        </w:rPr>
        <w:t xml:space="preserve">Teleology </w:t>
      </w:r>
      <w:r w:rsidR="001353CD" w:rsidRPr="008D0BF3">
        <w:rPr>
          <w:rFonts w:ascii="Baskerville" w:hAnsi="Baskerville"/>
          <w:sz w:val="18"/>
          <w:szCs w:val="18"/>
          <w:u w:val="single"/>
        </w:rPr>
        <w:t>of</w:t>
      </w:r>
      <w:r w:rsidR="001353CD" w:rsidRPr="008D0BF3">
        <w:rPr>
          <w:rFonts w:ascii="Baskerville" w:hAnsi="Baskerville"/>
          <w:sz w:val="18"/>
          <w:szCs w:val="18"/>
        </w:rPr>
        <w:t xml:space="preserve"> life</w:t>
      </w:r>
      <w:r w:rsidR="001353CD" w:rsidRPr="008D0BF3">
        <w:rPr>
          <w:rFonts w:ascii="Baskerville" w:hAnsi="Baskerville"/>
          <w:sz w:val="18"/>
          <w:szCs w:val="18"/>
        </w:rPr>
        <w:tab/>
      </w:r>
      <w:r w:rsidR="00343738" w:rsidRPr="008D0BF3">
        <w:rPr>
          <w:rFonts w:ascii="Baskerville" w:hAnsi="Baskerville"/>
          <w:sz w:val="18"/>
          <w:szCs w:val="18"/>
        </w:rPr>
        <w:tab/>
      </w:r>
      <w:proofErr w:type="spellStart"/>
      <w:r w:rsidR="00343738" w:rsidRPr="008D0BF3">
        <w:rPr>
          <w:rFonts w:ascii="Baskerville" w:hAnsi="Baskerville"/>
          <w:sz w:val="18"/>
          <w:szCs w:val="18"/>
        </w:rPr>
        <w:t>Life</w:t>
      </w:r>
      <w:proofErr w:type="spellEnd"/>
      <w:r w:rsidR="00343738" w:rsidRPr="008D0BF3">
        <w:rPr>
          <w:rFonts w:ascii="Baskerville" w:hAnsi="Baskerville"/>
          <w:sz w:val="18"/>
          <w:szCs w:val="18"/>
        </w:rPr>
        <w:t xml:space="preserve"> is</w:t>
      </w:r>
      <w:r w:rsidR="002F2E07" w:rsidRPr="008D0BF3">
        <w:rPr>
          <w:rFonts w:ascii="Baskerville" w:hAnsi="Baskerville"/>
          <w:sz w:val="18"/>
          <w:szCs w:val="18"/>
        </w:rPr>
        <w:t xml:space="preserve"> “a secretly longed-for goal” -</w:t>
      </w:r>
      <w:r w:rsidR="00343738" w:rsidRPr="008D0BF3">
        <w:rPr>
          <w:rFonts w:ascii="Baskerville" w:hAnsi="Baskerville"/>
          <w:sz w:val="18"/>
          <w:szCs w:val="18"/>
        </w:rPr>
        <w:t xml:space="preserve"> a “yearning” or </w:t>
      </w:r>
    </w:p>
    <w:p w14:paraId="46835C87" w14:textId="2612CE51" w:rsidR="00343738" w:rsidRPr="008D0BF3" w:rsidRDefault="003F4BF8" w:rsidP="003F4BF8">
      <w:pPr>
        <w:pStyle w:val="Listenabsatz"/>
        <w:rPr>
          <w:rFonts w:ascii="Baskerville" w:hAnsi="Baskerville"/>
          <w:sz w:val="18"/>
          <w:szCs w:val="18"/>
        </w:rPr>
      </w:pPr>
      <w:proofErr w:type="gramStart"/>
      <w:r w:rsidRPr="008D0BF3">
        <w:rPr>
          <w:rFonts w:ascii="Baskerville" w:hAnsi="Baskerville"/>
          <w:b/>
          <w:sz w:val="18"/>
          <w:szCs w:val="18"/>
        </w:rPr>
        <w:t>cosmogonic</w:t>
      </w:r>
      <w:proofErr w:type="gramEnd"/>
      <w:r w:rsidRPr="008D0BF3">
        <w:rPr>
          <w:rFonts w:ascii="Baskerville" w:hAnsi="Baskerville"/>
          <w:b/>
          <w:sz w:val="18"/>
          <w:szCs w:val="18"/>
        </w:rPr>
        <w:t xml:space="preserve"> speculation</w:t>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004D11AC" w:rsidRPr="008D0BF3">
        <w:rPr>
          <w:rFonts w:ascii="Baskerville" w:hAnsi="Baskerville"/>
          <w:sz w:val="18"/>
          <w:szCs w:val="18"/>
        </w:rPr>
        <w:tab/>
      </w:r>
      <w:r w:rsidRPr="008D0BF3">
        <w:rPr>
          <w:rFonts w:ascii="Baskerville" w:hAnsi="Baskerville"/>
          <w:sz w:val="18"/>
          <w:szCs w:val="18"/>
        </w:rPr>
        <w:tab/>
      </w:r>
      <w:r w:rsidR="00343738" w:rsidRPr="008D0BF3">
        <w:rPr>
          <w:rFonts w:ascii="Baskerville" w:hAnsi="Baskerville"/>
          <w:sz w:val="18"/>
          <w:szCs w:val="18"/>
        </w:rPr>
        <w:t xml:space="preserve">“cosmogonic </w:t>
      </w:r>
      <w:proofErr w:type="spellStart"/>
      <w:r w:rsidR="00343738" w:rsidRPr="008D0BF3">
        <w:rPr>
          <w:rFonts w:ascii="Baskerville" w:hAnsi="Baskerville"/>
          <w:i/>
          <w:sz w:val="18"/>
          <w:szCs w:val="18"/>
        </w:rPr>
        <w:t>eros</w:t>
      </w:r>
      <w:proofErr w:type="spellEnd"/>
      <w:r w:rsidR="00343738" w:rsidRPr="008D0BF3">
        <w:rPr>
          <w:rFonts w:ascii="Baskerville" w:hAnsi="Baskerville"/>
          <w:sz w:val="18"/>
          <w:szCs w:val="18"/>
        </w:rPr>
        <w:t xml:space="preserve">” </w:t>
      </w:r>
      <w:r w:rsidR="002F2E07" w:rsidRPr="008D0BF3">
        <w:rPr>
          <w:rFonts w:ascii="Baskerville" w:hAnsi="Baskerville"/>
          <w:sz w:val="18"/>
          <w:szCs w:val="18"/>
        </w:rPr>
        <w:t xml:space="preserve">- </w:t>
      </w:r>
      <w:r w:rsidR="00343738" w:rsidRPr="008D0BF3">
        <w:rPr>
          <w:rFonts w:ascii="Baskerville" w:hAnsi="Baskerville"/>
          <w:sz w:val="18"/>
          <w:szCs w:val="18"/>
        </w:rPr>
        <w:t xml:space="preserve">in primeval matter: the actualization of a </w:t>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00802C11" w:rsidRPr="008D0BF3">
        <w:rPr>
          <w:rFonts w:ascii="Baskerville" w:hAnsi="Baskerville"/>
          <w:sz w:val="18"/>
          <w:szCs w:val="18"/>
        </w:rPr>
        <w:tab/>
      </w:r>
      <w:r w:rsidR="008D0BF3">
        <w:rPr>
          <w:rFonts w:ascii="Baskerville" w:hAnsi="Baskerville"/>
          <w:sz w:val="18"/>
          <w:szCs w:val="18"/>
        </w:rPr>
        <w:tab/>
      </w:r>
      <w:r w:rsidR="00343738" w:rsidRPr="008D0BF3">
        <w:rPr>
          <w:rFonts w:ascii="Baskerville" w:hAnsi="Baskerville"/>
          <w:sz w:val="18"/>
          <w:szCs w:val="18"/>
        </w:rPr>
        <w:t>potentiality in the depths of being. (</w:t>
      </w:r>
      <w:r w:rsidR="00343738" w:rsidRPr="008D0BF3">
        <w:rPr>
          <w:rFonts w:ascii="Baskerville" w:hAnsi="Baskerville"/>
          <w:sz w:val="18"/>
          <w:szCs w:val="18"/>
          <w:u w:val="single"/>
        </w:rPr>
        <w:t>MM</w:t>
      </w:r>
      <w:r w:rsidR="00343738" w:rsidRPr="008D0BF3">
        <w:rPr>
          <w:rFonts w:ascii="Baskerville" w:hAnsi="Baskerville"/>
          <w:sz w:val="18"/>
          <w:szCs w:val="18"/>
        </w:rPr>
        <w:t xml:space="preserve"> 173)</w:t>
      </w:r>
    </w:p>
    <w:p w14:paraId="38818740" w14:textId="77777777" w:rsidR="004541BF" w:rsidRPr="008D0BF3" w:rsidRDefault="004541BF" w:rsidP="00343738">
      <w:pPr>
        <w:ind w:left="8640"/>
        <w:rPr>
          <w:rFonts w:ascii="Baskerville" w:hAnsi="Baskerville"/>
          <w:sz w:val="18"/>
          <w:szCs w:val="18"/>
        </w:rPr>
      </w:pPr>
    </w:p>
    <w:p w14:paraId="5C2E84C8" w14:textId="49196CEC" w:rsidR="00C360BD" w:rsidRPr="008D0BF3" w:rsidRDefault="00C360BD" w:rsidP="00343738">
      <w:pPr>
        <w:ind w:left="8640"/>
        <w:rPr>
          <w:rFonts w:ascii="Baskerville" w:hAnsi="Baskerville"/>
          <w:sz w:val="18"/>
          <w:szCs w:val="18"/>
        </w:rPr>
      </w:pPr>
      <w:r w:rsidRPr="008D0BF3">
        <w:rPr>
          <w:rFonts w:ascii="Baskerville" w:hAnsi="Baskerville"/>
          <w:sz w:val="18"/>
          <w:szCs w:val="18"/>
        </w:rPr>
        <w:t>Natu</w:t>
      </w:r>
      <w:r w:rsidR="00E7667D" w:rsidRPr="008D0BF3">
        <w:rPr>
          <w:rFonts w:ascii="Baskerville" w:hAnsi="Baskerville"/>
          <w:sz w:val="18"/>
          <w:szCs w:val="18"/>
        </w:rPr>
        <w:t xml:space="preserve">re is </w:t>
      </w:r>
      <w:r w:rsidR="00E7667D" w:rsidRPr="008D0BF3">
        <w:rPr>
          <w:rFonts w:ascii="Baskerville" w:hAnsi="Baskerville"/>
          <w:sz w:val="18"/>
          <w:szCs w:val="18"/>
          <w:u w:val="single"/>
        </w:rPr>
        <w:t>one</w:t>
      </w:r>
      <w:r w:rsidR="00E7667D" w:rsidRPr="008D0BF3">
        <w:rPr>
          <w:rFonts w:ascii="Baskerville" w:hAnsi="Baskerville"/>
          <w:sz w:val="18"/>
          <w:szCs w:val="18"/>
        </w:rPr>
        <w:t>:</w:t>
      </w:r>
      <w:r w:rsidR="00343738" w:rsidRPr="008D0BF3">
        <w:rPr>
          <w:rFonts w:ascii="Baskerville" w:hAnsi="Baskerville"/>
          <w:sz w:val="18"/>
          <w:szCs w:val="18"/>
        </w:rPr>
        <w:t xml:space="preserve"> </w:t>
      </w:r>
      <w:r w:rsidR="00E7667D" w:rsidRPr="008D0BF3">
        <w:rPr>
          <w:rFonts w:ascii="Baskerville" w:hAnsi="Baskerville"/>
          <w:sz w:val="18"/>
          <w:szCs w:val="18"/>
        </w:rPr>
        <w:t xml:space="preserve">a </w:t>
      </w:r>
      <w:r w:rsidR="00343738" w:rsidRPr="008D0BF3">
        <w:rPr>
          <w:rFonts w:ascii="Baskerville" w:hAnsi="Baskerville"/>
          <w:sz w:val="18"/>
          <w:szCs w:val="18"/>
        </w:rPr>
        <w:t xml:space="preserve">psychophysical totality </w:t>
      </w:r>
      <w:r w:rsidR="00E7667D" w:rsidRPr="008D0BF3">
        <w:rPr>
          <w:rFonts w:ascii="Baskerville" w:hAnsi="Baskerville"/>
          <w:sz w:val="18"/>
          <w:szCs w:val="18"/>
        </w:rPr>
        <w:t>that</w:t>
      </w:r>
      <w:r w:rsidR="00343738" w:rsidRPr="008D0BF3">
        <w:rPr>
          <w:rFonts w:ascii="Baskerville" w:hAnsi="Baskerville"/>
          <w:sz w:val="18"/>
          <w:szCs w:val="18"/>
        </w:rPr>
        <w:t xml:space="preserve"> testifies to itself in what it allows to come </w:t>
      </w:r>
      <w:r w:rsidR="00DB31C6" w:rsidRPr="008D0BF3">
        <w:rPr>
          <w:rFonts w:ascii="Baskerville" w:hAnsi="Baskerville"/>
          <w:sz w:val="18"/>
          <w:szCs w:val="18"/>
        </w:rPr>
        <w:t xml:space="preserve">forth </w:t>
      </w:r>
      <w:r w:rsidR="00343738" w:rsidRPr="008D0BF3">
        <w:rPr>
          <w:rFonts w:ascii="Baskerville" w:hAnsi="Baskerville"/>
          <w:sz w:val="18"/>
          <w:szCs w:val="18"/>
        </w:rPr>
        <w:t>from matter.</w:t>
      </w:r>
      <w:r w:rsidR="007A4373" w:rsidRPr="008D0BF3">
        <w:rPr>
          <w:rFonts w:ascii="Baskerville" w:hAnsi="Baskerville"/>
          <w:sz w:val="18"/>
          <w:szCs w:val="18"/>
        </w:rPr>
        <w:t xml:space="preserve"> (</w:t>
      </w:r>
      <w:r w:rsidR="007A4373" w:rsidRPr="008D0BF3">
        <w:rPr>
          <w:rFonts w:ascii="Baskerville" w:hAnsi="Baskerville"/>
          <w:sz w:val="18"/>
          <w:szCs w:val="18"/>
          <w:u w:val="single"/>
        </w:rPr>
        <w:t>IR</w:t>
      </w:r>
      <w:r w:rsidR="007A4373" w:rsidRPr="008D0BF3">
        <w:rPr>
          <w:rFonts w:ascii="Baskerville" w:hAnsi="Baskerville"/>
          <w:sz w:val="18"/>
          <w:szCs w:val="18"/>
        </w:rPr>
        <w:t xml:space="preserve"> 69)</w:t>
      </w:r>
    </w:p>
    <w:p w14:paraId="7FA8C106" w14:textId="77777777" w:rsidR="001353CD" w:rsidRPr="008D0BF3" w:rsidRDefault="001353CD" w:rsidP="001353CD">
      <w:pPr>
        <w:pStyle w:val="Listenabsatz"/>
        <w:rPr>
          <w:rFonts w:ascii="Baskerville" w:hAnsi="Baskerville"/>
          <w:sz w:val="18"/>
          <w:szCs w:val="18"/>
        </w:rPr>
      </w:pPr>
    </w:p>
    <w:p w14:paraId="0801F141" w14:textId="3A81CEEB" w:rsidR="004541BF" w:rsidRPr="008D0BF3" w:rsidRDefault="001353CD" w:rsidP="004541BF">
      <w:pPr>
        <w:pStyle w:val="Listenabsatz"/>
        <w:numPr>
          <w:ilvl w:val="0"/>
          <w:numId w:val="7"/>
        </w:numPr>
        <w:rPr>
          <w:rFonts w:ascii="Baskerville" w:hAnsi="Baskerville"/>
          <w:sz w:val="18"/>
          <w:szCs w:val="18"/>
        </w:rPr>
      </w:pPr>
      <w:r w:rsidRPr="008D0BF3">
        <w:rPr>
          <w:rFonts w:ascii="Baskerville" w:hAnsi="Baskerville"/>
          <w:b/>
          <w:sz w:val="18"/>
          <w:szCs w:val="18"/>
        </w:rPr>
        <w:t>Ontological</w:t>
      </w:r>
      <w:r w:rsidRPr="008D0BF3">
        <w:rPr>
          <w:rFonts w:ascii="Baskerville" w:hAnsi="Baskerville"/>
          <w:sz w:val="18"/>
          <w:szCs w:val="18"/>
        </w:rPr>
        <w:t xml:space="preserve"> grounding of</w:t>
      </w:r>
      <w:r w:rsidR="00CA21A4" w:rsidRPr="008D0BF3">
        <w:rPr>
          <w:rFonts w:ascii="Baskerville" w:hAnsi="Baskerville"/>
          <w:sz w:val="18"/>
          <w:szCs w:val="18"/>
        </w:rPr>
        <w:t xml:space="preserve"> the</w:t>
      </w:r>
      <w:r w:rsidR="004541BF" w:rsidRPr="008D0BF3">
        <w:rPr>
          <w:rFonts w:ascii="Baskerville" w:hAnsi="Baskerville"/>
          <w:sz w:val="18"/>
          <w:szCs w:val="18"/>
        </w:rPr>
        <w:tab/>
      </w:r>
      <w:r w:rsidR="004541BF" w:rsidRPr="008D0BF3">
        <w:rPr>
          <w:rFonts w:ascii="Baskerville" w:hAnsi="Baskerville"/>
          <w:sz w:val="18"/>
          <w:szCs w:val="18"/>
        </w:rPr>
        <w:tab/>
      </w:r>
      <w:r w:rsidR="00F93857" w:rsidRPr="008D0BF3">
        <w:rPr>
          <w:rFonts w:ascii="Baskerville" w:hAnsi="Baskerville"/>
          <w:sz w:val="18"/>
          <w:szCs w:val="18"/>
        </w:rPr>
        <w:tab/>
      </w:r>
      <w:r w:rsidR="00F93857" w:rsidRPr="008D0BF3">
        <w:rPr>
          <w:rFonts w:ascii="Baskerville" w:hAnsi="Baskerville"/>
          <w:sz w:val="18"/>
          <w:szCs w:val="18"/>
        </w:rPr>
        <w:tab/>
      </w:r>
      <w:r w:rsidR="00F93857" w:rsidRPr="008D0BF3">
        <w:rPr>
          <w:rFonts w:ascii="Baskerville" w:hAnsi="Baskerville"/>
          <w:sz w:val="18"/>
          <w:szCs w:val="18"/>
        </w:rPr>
        <w:tab/>
      </w:r>
      <w:r w:rsidR="008D0BF3">
        <w:rPr>
          <w:rFonts w:ascii="Baskerville" w:hAnsi="Baskerville"/>
          <w:sz w:val="18"/>
          <w:szCs w:val="18"/>
        </w:rPr>
        <w:tab/>
      </w:r>
      <w:r w:rsidR="00C360BD" w:rsidRPr="008D0BF3">
        <w:rPr>
          <w:rFonts w:ascii="Baskerville" w:hAnsi="Baskerville"/>
          <w:sz w:val="18"/>
          <w:szCs w:val="18"/>
        </w:rPr>
        <w:t xml:space="preserve">Ontological axiom: </w:t>
      </w:r>
      <w:r w:rsidR="00C360BD" w:rsidRPr="008D0BF3">
        <w:rPr>
          <w:rFonts w:ascii="Baskerville" w:hAnsi="Baskerville"/>
          <w:sz w:val="18"/>
          <w:szCs w:val="18"/>
        </w:rPr>
        <w:tab/>
      </w:r>
      <w:r w:rsidR="008D0BF3">
        <w:rPr>
          <w:rFonts w:ascii="Baskerville" w:hAnsi="Baskerville"/>
          <w:sz w:val="18"/>
          <w:szCs w:val="18"/>
        </w:rPr>
        <w:tab/>
      </w:r>
      <w:r w:rsidR="00C360BD" w:rsidRPr="008D0BF3">
        <w:rPr>
          <w:rFonts w:ascii="Baskerville" w:hAnsi="Baskerville"/>
          <w:sz w:val="18"/>
          <w:szCs w:val="18"/>
        </w:rPr>
        <w:t>Through</w:t>
      </w:r>
      <w:r w:rsidR="00C360BD" w:rsidRPr="008D0BF3">
        <w:rPr>
          <w:rFonts w:ascii="Baskerville" w:hAnsi="Baskerville"/>
          <w:b/>
          <w:sz w:val="18"/>
          <w:szCs w:val="18"/>
        </w:rPr>
        <w:t xml:space="preserve"> </w:t>
      </w:r>
      <w:r w:rsidR="00C360BD" w:rsidRPr="008D0BF3">
        <w:rPr>
          <w:rFonts w:ascii="Baskerville" w:hAnsi="Baskerville"/>
          <w:sz w:val="18"/>
          <w:szCs w:val="18"/>
        </w:rPr>
        <w:t xml:space="preserve">life Being says “Yes” to itself, and so a universe with </w:t>
      </w:r>
    </w:p>
    <w:p w14:paraId="4D90F7A5" w14:textId="20EBF0E1" w:rsidR="004541BF" w:rsidRPr="008D0BF3" w:rsidRDefault="00F93857" w:rsidP="00F93857">
      <w:pPr>
        <w:pStyle w:val="Listenabsatz"/>
        <w:rPr>
          <w:rFonts w:ascii="Baskerville" w:hAnsi="Baskerville"/>
          <w:sz w:val="18"/>
          <w:szCs w:val="18"/>
        </w:rPr>
      </w:pPr>
      <w:proofErr w:type="gramStart"/>
      <w:r w:rsidRPr="008D0BF3">
        <w:rPr>
          <w:rFonts w:ascii="Baskerville" w:hAnsi="Baskerville"/>
          <w:sz w:val="18"/>
          <w:szCs w:val="18"/>
        </w:rPr>
        <w:t>imperative</w:t>
      </w:r>
      <w:proofErr w:type="gramEnd"/>
      <w:r w:rsidRPr="008D0BF3">
        <w:rPr>
          <w:rFonts w:ascii="Baskerville" w:hAnsi="Baskerville"/>
          <w:sz w:val="18"/>
          <w:szCs w:val="18"/>
        </w:rPr>
        <w:t xml:space="preserve"> of responsibility </w:t>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Pr="008D0BF3">
        <w:rPr>
          <w:rFonts w:ascii="Baskerville" w:hAnsi="Baskerville"/>
          <w:sz w:val="18"/>
          <w:szCs w:val="18"/>
        </w:rPr>
        <w:tab/>
      </w:r>
      <w:r w:rsidR="00CA21A4" w:rsidRPr="008D0BF3">
        <w:rPr>
          <w:rFonts w:ascii="Baskerville" w:hAnsi="Baskerville"/>
          <w:sz w:val="18"/>
          <w:szCs w:val="18"/>
        </w:rPr>
        <w:tab/>
      </w:r>
      <w:r w:rsidR="008D0BF3">
        <w:rPr>
          <w:rFonts w:ascii="Baskerville" w:hAnsi="Baskerville"/>
          <w:sz w:val="18"/>
          <w:szCs w:val="18"/>
        </w:rPr>
        <w:tab/>
      </w:r>
      <w:r w:rsidR="00C360BD" w:rsidRPr="008D0BF3">
        <w:rPr>
          <w:rFonts w:ascii="Baskerville" w:hAnsi="Baskerville"/>
          <w:sz w:val="18"/>
          <w:szCs w:val="18"/>
        </w:rPr>
        <w:t xml:space="preserve">life is “infinitely superior” to a universe without it. </w:t>
      </w:r>
    </w:p>
    <w:p w14:paraId="4D795526" w14:textId="77777777" w:rsidR="004541BF" w:rsidRPr="008D0BF3" w:rsidRDefault="004541BF" w:rsidP="004541BF">
      <w:pPr>
        <w:pStyle w:val="Listenabsatz"/>
        <w:ind w:left="8640"/>
        <w:rPr>
          <w:rFonts w:ascii="Baskerville" w:hAnsi="Baskerville"/>
          <w:sz w:val="18"/>
          <w:szCs w:val="18"/>
        </w:rPr>
      </w:pPr>
    </w:p>
    <w:p w14:paraId="42C47556" w14:textId="41FC6E32" w:rsidR="00C360BD" w:rsidRPr="008D0BF3" w:rsidRDefault="00C360BD" w:rsidP="004541BF">
      <w:pPr>
        <w:pStyle w:val="Listenabsatz"/>
        <w:ind w:left="8640"/>
        <w:rPr>
          <w:rFonts w:ascii="Baskerville" w:hAnsi="Baskerville"/>
          <w:sz w:val="18"/>
          <w:szCs w:val="18"/>
        </w:rPr>
      </w:pPr>
      <w:r w:rsidRPr="008D0BF3">
        <w:rPr>
          <w:rFonts w:ascii="Baskerville" w:hAnsi="Baskerville"/>
          <w:sz w:val="18"/>
          <w:szCs w:val="18"/>
        </w:rPr>
        <w:t xml:space="preserve">The </w:t>
      </w:r>
      <w:proofErr w:type="gramStart"/>
      <w:r w:rsidRPr="008D0BF3">
        <w:rPr>
          <w:rFonts w:ascii="Baskerville" w:hAnsi="Baskerville"/>
          <w:sz w:val="18"/>
          <w:szCs w:val="18"/>
        </w:rPr>
        <w:t>good-in-itself</w:t>
      </w:r>
      <w:proofErr w:type="gramEnd"/>
      <w:r w:rsidRPr="008D0BF3">
        <w:rPr>
          <w:rFonts w:ascii="Baskerville" w:hAnsi="Baskerville"/>
          <w:sz w:val="18"/>
          <w:szCs w:val="18"/>
        </w:rPr>
        <w:t xml:space="preserve"> </w:t>
      </w:r>
      <w:r w:rsidR="004541BF" w:rsidRPr="008D0BF3">
        <w:rPr>
          <w:rFonts w:ascii="Baskerville" w:hAnsi="Baskerville"/>
          <w:sz w:val="18"/>
          <w:szCs w:val="18"/>
        </w:rPr>
        <w:t xml:space="preserve">of Being </w:t>
      </w:r>
      <w:r w:rsidRPr="008D0BF3">
        <w:rPr>
          <w:rFonts w:ascii="Baskerville" w:hAnsi="Baskerville"/>
          <w:sz w:val="18"/>
          <w:szCs w:val="18"/>
        </w:rPr>
        <w:t xml:space="preserve">is not relative to the life of any particular organism: it denotes the fact that it is good </w:t>
      </w:r>
      <w:r w:rsidRPr="008D0BF3">
        <w:rPr>
          <w:rFonts w:ascii="Baskerville" w:hAnsi="Baskerville"/>
          <w:sz w:val="18"/>
          <w:szCs w:val="18"/>
          <w:u w:val="single"/>
        </w:rPr>
        <w:t>that</w:t>
      </w:r>
      <w:r w:rsidRPr="008D0BF3">
        <w:rPr>
          <w:rFonts w:ascii="Baskerville" w:hAnsi="Baskerville"/>
          <w:sz w:val="18"/>
          <w:szCs w:val="18"/>
        </w:rPr>
        <w:t xml:space="preserve"> there is life in the first place.</w:t>
      </w:r>
      <w:r w:rsidR="00C94137" w:rsidRPr="008D0BF3">
        <w:rPr>
          <w:rFonts w:ascii="Baskerville" w:hAnsi="Baskerville"/>
          <w:sz w:val="18"/>
          <w:szCs w:val="18"/>
        </w:rPr>
        <w:t xml:space="preserve"> (</w:t>
      </w:r>
      <w:r w:rsidR="00C94137" w:rsidRPr="008D0BF3">
        <w:rPr>
          <w:rFonts w:ascii="Baskerville" w:hAnsi="Baskerville"/>
          <w:sz w:val="18"/>
          <w:szCs w:val="18"/>
          <w:u w:val="single"/>
        </w:rPr>
        <w:t>IR</w:t>
      </w:r>
      <w:r w:rsidR="0063675A" w:rsidRPr="008D0BF3">
        <w:rPr>
          <w:rFonts w:ascii="Baskerville" w:hAnsi="Baskerville"/>
          <w:sz w:val="18"/>
          <w:szCs w:val="18"/>
        </w:rPr>
        <w:t xml:space="preserve"> 80)</w:t>
      </w:r>
    </w:p>
    <w:p w14:paraId="05D6389E" w14:textId="77777777" w:rsidR="00C360BD" w:rsidRPr="008D0BF3" w:rsidRDefault="00C360BD" w:rsidP="00C360BD">
      <w:pPr>
        <w:ind w:left="8640"/>
        <w:rPr>
          <w:rFonts w:ascii="Baskerville" w:hAnsi="Baskerville"/>
          <w:sz w:val="18"/>
          <w:szCs w:val="18"/>
        </w:rPr>
      </w:pPr>
    </w:p>
    <w:p w14:paraId="0646A6BF" w14:textId="5E98F282" w:rsidR="00C360BD" w:rsidRPr="008D0BF3" w:rsidRDefault="00C360BD" w:rsidP="00C360BD">
      <w:pPr>
        <w:ind w:left="5760" w:firstLine="720"/>
        <w:rPr>
          <w:rFonts w:ascii="Baskerville" w:hAnsi="Baskerville"/>
          <w:sz w:val="18"/>
          <w:szCs w:val="18"/>
        </w:rPr>
      </w:pPr>
      <w:r w:rsidRPr="008D0BF3">
        <w:rPr>
          <w:rFonts w:ascii="Baskerville" w:hAnsi="Baskerville"/>
          <w:sz w:val="18"/>
          <w:szCs w:val="18"/>
        </w:rPr>
        <w:t>Imperative of</w:t>
      </w:r>
      <w:r w:rsidRPr="008D0BF3">
        <w:rPr>
          <w:rFonts w:ascii="Baskerville" w:hAnsi="Baskerville"/>
          <w:sz w:val="18"/>
          <w:szCs w:val="18"/>
        </w:rPr>
        <w:tab/>
      </w:r>
      <w:r w:rsidRPr="008D0BF3">
        <w:rPr>
          <w:rFonts w:ascii="Baskerville" w:hAnsi="Baskerville"/>
          <w:sz w:val="18"/>
          <w:szCs w:val="18"/>
        </w:rPr>
        <w:tab/>
        <w:t>“We are executors of a</w:t>
      </w:r>
      <w:r w:rsidR="00A476F9" w:rsidRPr="008D0BF3">
        <w:rPr>
          <w:rFonts w:ascii="Baskerville" w:hAnsi="Baskerville"/>
          <w:sz w:val="18"/>
          <w:szCs w:val="18"/>
        </w:rPr>
        <w:t xml:space="preserve"> trust </w:t>
      </w:r>
      <w:r w:rsidRPr="008D0BF3">
        <w:rPr>
          <w:rFonts w:ascii="Baskerville" w:hAnsi="Baskerville"/>
          <w:sz w:val="18"/>
          <w:szCs w:val="18"/>
        </w:rPr>
        <w:t>that only we can see</w:t>
      </w:r>
    </w:p>
    <w:p w14:paraId="5F779A58" w14:textId="77777777" w:rsidR="001353CD" w:rsidRPr="008D0BF3" w:rsidRDefault="00C360BD" w:rsidP="00C360BD">
      <w:pPr>
        <w:ind w:left="6480"/>
        <w:rPr>
          <w:rFonts w:ascii="Baskerville" w:hAnsi="Baskerville"/>
          <w:sz w:val="18"/>
          <w:szCs w:val="18"/>
        </w:rPr>
      </w:pPr>
      <w:r w:rsidRPr="008D0BF3">
        <w:rPr>
          <w:rFonts w:ascii="Baskerville" w:hAnsi="Baskerville"/>
          <w:sz w:val="18"/>
          <w:szCs w:val="18"/>
        </w:rPr>
        <w:t>Responsibility</w:t>
      </w:r>
      <w:r w:rsidRPr="008D0BF3">
        <w:rPr>
          <w:rFonts w:ascii="Baskerville" w:hAnsi="Baskerville"/>
          <w:sz w:val="18"/>
          <w:szCs w:val="18"/>
        </w:rPr>
        <w:tab/>
      </w:r>
      <w:r w:rsidR="004541BF" w:rsidRPr="008D0BF3">
        <w:rPr>
          <w:rFonts w:ascii="Baskerville" w:hAnsi="Baskerville"/>
          <w:sz w:val="18"/>
          <w:szCs w:val="18"/>
        </w:rPr>
        <w:tab/>
      </w:r>
      <w:r w:rsidRPr="008D0BF3">
        <w:rPr>
          <w:rFonts w:ascii="Baskerville" w:hAnsi="Baskerville"/>
          <w:sz w:val="18"/>
          <w:szCs w:val="18"/>
        </w:rPr>
        <w:t>but didn’t create.” (</w:t>
      </w:r>
      <w:r w:rsidRPr="008D0BF3">
        <w:rPr>
          <w:rFonts w:ascii="Baskerville" w:hAnsi="Baskerville"/>
          <w:sz w:val="18"/>
          <w:szCs w:val="18"/>
          <w:u w:val="single"/>
        </w:rPr>
        <w:t>PL</w:t>
      </w:r>
      <w:r w:rsidRPr="008D0BF3">
        <w:rPr>
          <w:rFonts w:ascii="Baskerville" w:hAnsi="Baskerville"/>
          <w:sz w:val="18"/>
          <w:szCs w:val="18"/>
        </w:rPr>
        <w:t xml:space="preserve"> 283)</w:t>
      </w:r>
    </w:p>
    <w:p w14:paraId="0A68FB36" w14:textId="77777777" w:rsidR="004541BF" w:rsidRPr="008D0BF3" w:rsidRDefault="004541BF" w:rsidP="00C360BD">
      <w:pPr>
        <w:ind w:left="6480"/>
        <w:rPr>
          <w:rFonts w:ascii="Baskerville" w:hAnsi="Baskerville"/>
          <w:sz w:val="18"/>
          <w:szCs w:val="18"/>
        </w:rPr>
      </w:pPr>
    </w:p>
    <w:p w14:paraId="787A06E7" w14:textId="77777777" w:rsidR="004541BF" w:rsidRPr="008D0BF3" w:rsidRDefault="004541BF" w:rsidP="004541BF">
      <w:pPr>
        <w:ind w:left="8640"/>
        <w:rPr>
          <w:rFonts w:ascii="Baskerville" w:hAnsi="Baskerville"/>
          <w:b/>
          <w:sz w:val="18"/>
          <w:szCs w:val="18"/>
        </w:rPr>
      </w:pPr>
      <w:r w:rsidRPr="008D0BF3">
        <w:rPr>
          <w:rFonts w:ascii="Baskerville" w:hAnsi="Baskerville"/>
          <w:sz w:val="18"/>
          <w:szCs w:val="18"/>
        </w:rPr>
        <w:t xml:space="preserve">Our primary duty is to safeguard the existence and essence of </w:t>
      </w:r>
      <w:r w:rsidRPr="008D0BF3">
        <w:rPr>
          <w:rFonts w:ascii="Baskerville" w:hAnsi="Baskerville"/>
          <w:sz w:val="18"/>
          <w:szCs w:val="18"/>
          <w:u w:val="single"/>
        </w:rPr>
        <w:t>human</w:t>
      </w:r>
      <w:r w:rsidRPr="008D0BF3">
        <w:rPr>
          <w:rFonts w:ascii="Baskerville" w:hAnsi="Baskerville"/>
          <w:sz w:val="18"/>
          <w:szCs w:val="18"/>
        </w:rPr>
        <w:t xml:space="preserve"> life, for in us “purposiveness has reached its highest and self-jeopardizing peak.” (</w:t>
      </w:r>
      <w:r w:rsidRPr="008D0BF3">
        <w:rPr>
          <w:rFonts w:ascii="Baskerville" w:hAnsi="Baskerville"/>
          <w:sz w:val="18"/>
          <w:szCs w:val="18"/>
          <w:u w:val="single"/>
        </w:rPr>
        <w:t>IR</w:t>
      </w:r>
      <w:r w:rsidRPr="008D0BF3">
        <w:rPr>
          <w:rFonts w:ascii="Baskerville" w:hAnsi="Baskerville"/>
          <w:sz w:val="18"/>
          <w:szCs w:val="18"/>
        </w:rPr>
        <w:t xml:space="preserve"> 129)</w:t>
      </w:r>
    </w:p>
    <w:p w14:paraId="7C67C646" w14:textId="77777777" w:rsidR="00C360BD" w:rsidRPr="008D0BF3" w:rsidRDefault="00C360BD" w:rsidP="004541BF">
      <w:pPr>
        <w:rPr>
          <w:rFonts w:ascii="Baskerville" w:hAnsi="Baskerville"/>
          <w:sz w:val="18"/>
          <w:szCs w:val="18"/>
        </w:rPr>
      </w:pPr>
    </w:p>
    <w:p w14:paraId="342E5D19" w14:textId="4E2C79B8" w:rsidR="001353CD" w:rsidRPr="008D0BF3" w:rsidRDefault="001353CD" w:rsidP="00343738">
      <w:pPr>
        <w:pStyle w:val="Listenabsatz"/>
        <w:numPr>
          <w:ilvl w:val="0"/>
          <w:numId w:val="7"/>
        </w:numPr>
        <w:rPr>
          <w:rFonts w:ascii="Baskerville" w:hAnsi="Baskerville"/>
          <w:sz w:val="18"/>
          <w:szCs w:val="18"/>
        </w:rPr>
      </w:pPr>
      <w:r w:rsidRPr="008D0BF3">
        <w:rPr>
          <w:rFonts w:ascii="Baskerville" w:hAnsi="Baskerville"/>
          <w:b/>
          <w:sz w:val="18"/>
          <w:szCs w:val="18"/>
        </w:rPr>
        <w:t>J</w:t>
      </w:r>
      <w:r w:rsidR="004541BF" w:rsidRPr="008D0BF3">
        <w:rPr>
          <w:rFonts w:ascii="Baskerville" w:hAnsi="Baskerville"/>
          <w:b/>
          <w:sz w:val="18"/>
          <w:szCs w:val="18"/>
        </w:rPr>
        <w:t>ewish</w:t>
      </w:r>
      <w:r w:rsidR="004541BF" w:rsidRPr="008D0BF3">
        <w:rPr>
          <w:rFonts w:ascii="Baskerville" w:hAnsi="Baskerville"/>
          <w:sz w:val="18"/>
          <w:szCs w:val="18"/>
        </w:rPr>
        <w:t xml:space="preserve"> </w:t>
      </w:r>
      <w:r w:rsidR="004541BF" w:rsidRPr="008D0BF3">
        <w:rPr>
          <w:rFonts w:ascii="Baskerville" w:hAnsi="Baskerville"/>
          <w:b/>
          <w:sz w:val="18"/>
          <w:szCs w:val="18"/>
        </w:rPr>
        <w:t>theology</w:t>
      </w:r>
      <w:r w:rsidR="004541BF" w:rsidRPr="008D0BF3">
        <w:rPr>
          <w:rFonts w:ascii="Baskerville" w:hAnsi="Baskerville"/>
          <w:sz w:val="18"/>
          <w:szCs w:val="18"/>
        </w:rPr>
        <w:tab/>
      </w:r>
      <w:r w:rsidR="004541BF" w:rsidRPr="008D0BF3">
        <w:rPr>
          <w:rFonts w:ascii="Baskerville" w:hAnsi="Baskerville"/>
          <w:sz w:val="18"/>
          <w:szCs w:val="18"/>
        </w:rPr>
        <w:tab/>
      </w:r>
      <w:r w:rsidR="004541BF" w:rsidRPr="008D0BF3">
        <w:rPr>
          <w:rFonts w:ascii="Baskerville" w:hAnsi="Baskerville"/>
          <w:sz w:val="18"/>
          <w:szCs w:val="18"/>
        </w:rPr>
        <w:tab/>
      </w:r>
      <w:r w:rsidR="004541BF" w:rsidRPr="008D0BF3">
        <w:rPr>
          <w:rFonts w:ascii="Baskerville" w:hAnsi="Baskerville"/>
          <w:sz w:val="18"/>
          <w:szCs w:val="18"/>
        </w:rPr>
        <w:tab/>
      </w:r>
      <w:r w:rsidR="004541BF" w:rsidRPr="008D0BF3">
        <w:rPr>
          <w:rFonts w:ascii="Baskerville" w:hAnsi="Baskerville"/>
          <w:sz w:val="18"/>
          <w:szCs w:val="18"/>
        </w:rPr>
        <w:tab/>
      </w:r>
      <w:r w:rsidR="004541BF" w:rsidRPr="008D0BF3">
        <w:rPr>
          <w:rFonts w:ascii="Baskerville" w:hAnsi="Baskerville"/>
          <w:sz w:val="18"/>
          <w:szCs w:val="18"/>
        </w:rPr>
        <w:tab/>
      </w:r>
      <w:r w:rsidR="004D11AC" w:rsidRPr="008D0BF3">
        <w:rPr>
          <w:rFonts w:ascii="Baskerville" w:hAnsi="Baskerville"/>
          <w:sz w:val="18"/>
          <w:szCs w:val="18"/>
        </w:rPr>
        <w:tab/>
      </w:r>
      <w:r w:rsidR="00410019" w:rsidRPr="008D0BF3">
        <w:rPr>
          <w:rFonts w:ascii="Baskerville" w:hAnsi="Baskerville"/>
          <w:sz w:val="18"/>
          <w:szCs w:val="18"/>
        </w:rPr>
        <w:t>Jonas’s myth</w:t>
      </w:r>
      <w:r w:rsidR="00410019" w:rsidRPr="008D0BF3">
        <w:rPr>
          <w:rFonts w:ascii="Baskerville" w:hAnsi="Baskerville"/>
          <w:sz w:val="18"/>
          <w:szCs w:val="18"/>
        </w:rPr>
        <w:tab/>
      </w:r>
      <w:r w:rsidR="00410019" w:rsidRPr="008D0BF3">
        <w:rPr>
          <w:rFonts w:ascii="Baskerville" w:hAnsi="Baskerville"/>
          <w:sz w:val="18"/>
          <w:szCs w:val="18"/>
        </w:rPr>
        <w:tab/>
      </w:r>
      <w:proofErr w:type="spellStart"/>
      <w:r w:rsidR="00410019" w:rsidRPr="008D0BF3">
        <w:rPr>
          <w:rFonts w:ascii="Baskerville" w:hAnsi="Baskerville"/>
          <w:i/>
          <w:sz w:val="18"/>
          <w:szCs w:val="18"/>
          <w:u w:val="single"/>
        </w:rPr>
        <w:t>Tzimtzum</w:t>
      </w:r>
      <w:proofErr w:type="spellEnd"/>
      <w:r w:rsidR="00410019" w:rsidRPr="008D0BF3">
        <w:rPr>
          <w:rFonts w:ascii="Baskerville" w:hAnsi="Baskerville"/>
          <w:sz w:val="18"/>
          <w:szCs w:val="18"/>
        </w:rPr>
        <w:t xml:space="preserve">: the exhausted Creator renounces power, leaving the </w:t>
      </w:r>
    </w:p>
    <w:p w14:paraId="71B650AF" w14:textId="5B482432" w:rsidR="004541BF" w:rsidRPr="008D0BF3" w:rsidRDefault="004541BF" w:rsidP="004541BF">
      <w:pPr>
        <w:ind w:left="6480"/>
        <w:rPr>
          <w:rFonts w:ascii="Baskerville" w:hAnsi="Baskerville"/>
          <w:sz w:val="18"/>
          <w:szCs w:val="18"/>
        </w:rPr>
      </w:pPr>
      <w:proofErr w:type="gramStart"/>
      <w:r w:rsidRPr="008D0BF3">
        <w:rPr>
          <w:rFonts w:ascii="Baskerville" w:hAnsi="Baskerville"/>
          <w:sz w:val="18"/>
          <w:szCs w:val="18"/>
        </w:rPr>
        <w:t>of</w:t>
      </w:r>
      <w:proofErr w:type="gramEnd"/>
      <w:r w:rsidRPr="008D0BF3">
        <w:rPr>
          <w:rFonts w:ascii="Baskerville" w:hAnsi="Baskerville"/>
          <w:sz w:val="18"/>
          <w:szCs w:val="18"/>
        </w:rPr>
        <w:t xml:space="preserve"> Creation</w:t>
      </w:r>
      <w:r w:rsidR="00410019" w:rsidRPr="008D0BF3">
        <w:rPr>
          <w:rFonts w:ascii="Baskerville" w:hAnsi="Baskerville"/>
          <w:sz w:val="18"/>
          <w:szCs w:val="18"/>
        </w:rPr>
        <w:tab/>
      </w:r>
      <w:r w:rsidR="00410019" w:rsidRPr="008D0BF3">
        <w:rPr>
          <w:rFonts w:ascii="Baskerville" w:hAnsi="Baskerville"/>
          <w:sz w:val="18"/>
          <w:szCs w:val="18"/>
        </w:rPr>
        <w:tab/>
        <w:t>world to be “for itself”</w:t>
      </w:r>
      <w:r w:rsidR="00F93857" w:rsidRPr="008D0BF3">
        <w:rPr>
          <w:rFonts w:ascii="Baskerville" w:hAnsi="Baskerville"/>
          <w:sz w:val="18"/>
          <w:szCs w:val="18"/>
        </w:rPr>
        <w:t xml:space="preserve"> in unconditional immane</w:t>
      </w:r>
      <w:r w:rsidR="00410019" w:rsidRPr="008D0BF3">
        <w:rPr>
          <w:rFonts w:ascii="Baskerville" w:hAnsi="Baskerville"/>
          <w:sz w:val="18"/>
          <w:szCs w:val="18"/>
        </w:rPr>
        <w:t>nce.</w:t>
      </w:r>
      <w:r w:rsidR="0058518D" w:rsidRPr="008D0BF3">
        <w:rPr>
          <w:rFonts w:ascii="Baskerville" w:hAnsi="Baskerville"/>
          <w:sz w:val="18"/>
          <w:szCs w:val="18"/>
        </w:rPr>
        <w:t xml:space="preserve"> (MM 142)</w:t>
      </w:r>
    </w:p>
    <w:p w14:paraId="7A424A26" w14:textId="77777777" w:rsidR="004541BF" w:rsidRPr="008D0BF3" w:rsidRDefault="004541BF" w:rsidP="004541BF">
      <w:pPr>
        <w:ind w:left="6480"/>
        <w:rPr>
          <w:rFonts w:ascii="Baskerville" w:hAnsi="Baskerville"/>
          <w:sz w:val="18"/>
          <w:szCs w:val="18"/>
        </w:rPr>
      </w:pPr>
    </w:p>
    <w:p w14:paraId="5C238851" w14:textId="7DBABA6A" w:rsidR="004541BF" w:rsidRPr="008D0BF3" w:rsidRDefault="00410019" w:rsidP="004541BF">
      <w:pPr>
        <w:ind w:left="6480"/>
        <w:rPr>
          <w:rFonts w:ascii="Baskerville" w:hAnsi="Baskerville"/>
          <w:sz w:val="18"/>
          <w:szCs w:val="18"/>
        </w:rPr>
      </w:pPr>
      <w:r w:rsidRPr="008D0BF3">
        <w:rPr>
          <w:rFonts w:ascii="Baskerville" w:hAnsi="Baskerville"/>
          <w:sz w:val="18"/>
          <w:szCs w:val="18"/>
        </w:rPr>
        <w:t>Theological</w:t>
      </w:r>
      <w:r w:rsidRPr="008D0BF3">
        <w:rPr>
          <w:rFonts w:ascii="Baskerville" w:hAnsi="Baskerville"/>
          <w:sz w:val="18"/>
          <w:szCs w:val="18"/>
        </w:rPr>
        <w:tab/>
      </w:r>
      <w:r w:rsidRPr="008D0BF3">
        <w:rPr>
          <w:rFonts w:ascii="Baskerville" w:hAnsi="Baskerville"/>
          <w:sz w:val="18"/>
          <w:szCs w:val="18"/>
        </w:rPr>
        <w:tab/>
      </w:r>
      <w:r w:rsidR="00F93857" w:rsidRPr="008D0BF3">
        <w:rPr>
          <w:rFonts w:ascii="Baskerville" w:hAnsi="Baskerville"/>
          <w:sz w:val="18"/>
          <w:szCs w:val="18"/>
        </w:rPr>
        <w:t>The caring</w:t>
      </w:r>
      <w:r w:rsidRPr="008D0BF3">
        <w:rPr>
          <w:rFonts w:ascii="Baskerville" w:hAnsi="Baskerville"/>
          <w:sz w:val="18"/>
          <w:szCs w:val="18"/>
        </w:rPr>
        <w:t xml:space="preserve">, suffering and becoming </w:t>
      </w:r>
      <w:r w:rsidR="00CA21A4" w:rsidRPr="008D0BF3">
        <w:rPr>
          <w:rFonts w:ascii="Baskerville" w:hAnsi="Baskerville"/>
          <w:sz w:val="18"/>
          <w:szCs w:val="18"/>
        </w:rPr>
        <w:t>Creator</w:t>
      </w:r>
      <w:r w:rsidRPr="008D0BF3">
        <w:rPr>
          <w:rFonts w:ascii="Baskerville" w:hAnsi="Baskerville"/>
          <w:sz w:val="18"/>
          <w:szCs w:val="18"/>
        </w:rPr>
        <w:t xml:space="preserve"> </w:t>
      </w:r>
      <w:r w:rsidR="00CA21A4" w:rsidRPr="008D0BF3">
        <w:rPr>
          <w:rFonts w:ascii="Baskerville" w:hAnsi="Baskerville"/>
          <w:sz w:val="18"/>
          <w:szCs w:val="18"/>
        </w:rPr>
        <w:t xml:space="preserve">entrusts </w:t>
      </w:r>
      <w:r w:rsidR="00E7667D" w:rsidRPr="008D0BF3">
        <w:rPr>
          <w:rFonts w:ascii="Baskerville" w:hAnsi="Baskerville"/>
          <w:sz w:val="18"/>
          <w:szCs w:val="18"/>
        </w:rPr>
        <w:t>humanity</w:t>
      </w:r>
    </w:p>
    <w:p w14:paraId="5A3176A6" w14:textId="1684A39C" w:rsidR="004541BF" w:rsidRPr="008D0BF3" w:rsidRDefault="004541BF" w:rsidP="004541BF">
      <w:pPr>
        <w:ind w:left="6480"/>
        <w:rPr>
          <w:rFonts w:ascii="Baskerville" w:hAnsi="Baskerville"/>
          <w:sz w:val="18"/>
          <w:szCs w:val="18"/>
        </w:rPr>
      </w:pPr>
      <w:r w:rsidRPr="008D0BF3">
        <w:rPr>
          <w:rFonts w:ascii="Baskerville" w:hAnsi="Baskerville"/>
          <w:sz w:val="18"/>
          <w:szCs w:val="18"/>
        </w:rPr>
        <w:t>Implications</w:t>
      </w:r>
      <w:r w:rsidR="00410019" w:rsidRPr="008D0BF3">
        <w:rPr>
          <w:rFonts w:ascii="Baskerville" w:hAnsi="Baskerville"/>
          <w:sz w:val="18"/>
          <w:szCs w:val="18"/>
        </w:rPr>
        <w:tab/>
      </w:r>
      <w:r w:rsidR="00410019" w:rsidRPr="008D0BF3">
        <w:rPr>
          <w:rFonts w:ascii="Baskerville" w:hAnsi="Baskerville"/>
          <w:sz w:val="18"/>
          <w:szCs w:val="18"/>
        </w:rPr>
        <w:tab/>
      </w:r>
      <w:r w:rsidR="00E7667D" w:rsidRPr="008D0BF3">
        <w:rPr>
          <w:rFonts w:ascii="Baskerville" w:hAnsi="Baskerville"/>
          <w:sz w:val="18"/>
          <w:szCs w:val="18"/>
        </w:rPr>
        <w:t xml:space="preserve">with </w:t>
      </w:r>
      <w:r w:rsidR="00410019" w:rsidRPr="008D0BF3">
        <w:rPr>
          <w:rFonts w:ascii="Baskerville" w:hAnsi="Baskerville"/>
          <w:sz w:val="18"/>
          <w:szCs w:val="18"/>
        </w:rPr>
        <w:t xml:space="preserve">responsibility for </w:t>
      </w:r>
      <w:r w:rsidR="00CA21A4" w:rsidRPr="008D0BF3">
        <w:rPr>
          <w:rFonts w:ascii="Baskerville" w:hAnsi="Baskerville"/>
          <w:sz w:val="18"/>
          <w:szCs w:val="18"/>
        </w:rPr>
        <w:t xml:space="preserve">protecting the image of God </w:t>
      </w:r>
      <w:proofErr w:type="gramStart"/>
      <w:r w:rsidR="00CA21A4" w:rsidRPr="008D0BF3">
        <w:rPr>
          <w:rFonts w:ascii="Baskerville" w:hAnsi="Baskerville"/>
          <w:sz w:val="18"/>
          <w:szCs w:val="18"/>
        </w:rPr>
        <w:t xml:space="preserve">within </w:t>
      </w:r>
      <w:r w:rsidR="00E7667D" w:rsidRPr="008D0BF3">
        <w:rPr>
          <w:rFonts w:ascii="Baskerville" w:hAnsi="Baskerville"/>
          <w:sz w:val="18"/>
          <w:szCs w:val="18"/>
        </w:rPr>
        <w:t>us</w:t>
      </w:r>
      <w:r w:rsidR="00CA21A4" w:rsidRPr="008D0BF3">
        <w:rPr>
          <w:rFonts w:ascii="Baskerville" w:hAnsi="Baskerville"/>
          <w:sz w:val="18"/>
          <w:szCs w:val="18"/>
        </w:rPr>
        <w:tab/>
      </w:r>
      <w:r w:rsidR="00CA21A4" w:rsidRPr="008D0BF3">
        <w:rPr>
          <w:rFonts w:ascii="Baskerville" w:hAnsi="Baskerville"/>
          <w:sz w:val="18"/>
          <w:szCs w:val="18"/>
        </w:rPr>
        <w:tab/>
      </w:r>
      <w:r w:rsidR="00CA21A4" w:rsidRPr="008D0BF3">
        <w:rPr>
          <w:rFonts w:ascii="Baskerville" w:hAnsi="Baskerville"/>
          <w:sz w:val="18"/>
          <w:szCs w:val="18"/>
        </w:rPr>
        <w:tab/>
      </w:r>
      <w:r w:rsidR="00802C11" w:rsidRPr="008D0BF3">
        <w:rPr>
          <w:rFonts w:ascii="Baskerville" w:hAnsi="Baskerville"/>
          <w:sz w:val="18"/>
          <w:szCs w:val="18"/>
        </w:rPr>
        <w:tab/>
      </w:r>
      <w:r w:rsidR="008D0BF3">
        <w:rPr>
          <w:rFonts w:ascii="Baskerville" w:hAnsi="Baskerville"/>
          <w:sz w:val="18"/>
          <w:szCs w:val="18"/>
        </w:rPr>
        <w:tab/>
      </w:r>
      <w:r w:rsidR="00E7667D" w:rsidRPr="008D0BF3">
        <w:rPr>
          <w:rFonts w:ascii="Baskerville" w:hAnsi="Baskerville"/>
          <w:sz w:val="18"/>
          <w:szCs w:val="18"/>
        </w:rPr>
        <w:t xml:space="preserve">and the </w:t>
      </w:r>
      <w:r w:rsidR="002F2E07" w:rsidRPr="008D0BF3">
        <w:rPr>
          <w:rFonts w:ascii="Baskerville" w:hAnsi="Baskerville"/>
          <w:sz w:val="18"/>
          <w:szCs w:val="18"/>
        </w:rPr>
        <w:t>biosphere</w:t>
      </w:r>
      <w:r w:rsidR="00CA21A4" w:rsidRPr="008D0BF3">
        <w:rPr>
          <w:rFonts w:ascii="Baskerville" w:hAnsi="Baskerville"/>
          <w:sz w:val="18"/>
          <w:szCs w:val="18"/>
        </w:rPr>
        <w:t xml:space="preserve"> around us</w:t>
      </w:r>
      <w:proofErr w:type="gramEnd"/>
      <w:r w:rsidR="00CA21A4" w:rsidRPr="008D0BF3">
        <w:rPr>
          <w:rFonts w:ascii="Baskerville" w:hAnsi="Baskerville"/>
          <w:sz w:val="18"/>
          <w:szCs w:val="18"/>
        </w:rPr>
        <w:t>.</w:t>
      </w:r>
      <w:r w:rsidR="0058518D" w:rsidRPr="008D0BF3">
        <w:rPr>
          <w:rFonts w:ascii="Baskerville" w:hAnsi="Baskerville"/>
          <w:sz w:val="18"/>
          <w:szCs w:val="18"/>
        </w:rPr>
        <w:t xml:space="preserve"> </w:t>
      </w:r>
      <w:r w:rsidR="009C5725" w:rsidRPr="008D0BF3">
        <w:rPr>
          <w:rFonts w:ascii="Baskerville" w:hAnsi="Baskerville"/>
          <w:sz w:val="18"/>
          <w:szCs w:val="18"/>
        </w:rPr>
        <w:t>(</w:t>
      </w:r>
      <w:r w:rsidR="009C5725" w:rsidRPr="008D0BF3">
        <w:rPr>
          <w:rFonts w:ascii="Baskerville" w:hAnsi="Baskerville"/>
          <w:sz w:val="18"/>
          <w:szCs w:val="18"/>
          <w:u w:val="single"/>
        </w:rPr>
        <w:t>MM</w:t>
      </w:r>
      <w:r w:rsidR="009C5725" w:rsidRPr="008D0BF3">
        <w:rPr>
          <w:rFonts w:ascii="Baskerville" w:hAnsi="Baskerville"/>
          <w:sz w:val="18"/>
          <w:szCs w:val="18"/>
        </w:rPr>
        <w:t xml:space="preserve"> 191)</w:t>
      </w:r>
    </w:p>
    <w:p w14:paraId="0765D602" w14:textId="77777777" w:rsidR="00835D3F" w:rsidRPr="008D0BF3" w:rsidRDefault="00835D3F" w:rsidP="00835D3F">
      <w:pPr>
        <w:rPr>
          <w:rFonts w:ascii="Baskerville" w:hAnsi="Baskerville"/>
          <w:sz w:val="18"/>
          <w:szCs w:val="18"/>
        </w:rPr>
      </w:pPr>
    </w:p>
    <w:p w14:paraId="72B3425A" w14:textId="2DA4F936" w:rsidR="000E0C59" w:rsidRPr="008D0BF3" w:rsidRDefault="00A704E2" w:rsidP="00A704E2">
      <w:pPr>
        <w:pStyle w:val="p1"/>
        <w:numPr>
          <w:ilvl w:val="0"/>
          <w:numId w:val="11"/>
        </w:numPr>
        <w:rPr>
          <w:rFonts w:ascii="Baskerville" w:hAnsi="Baskerville"/>
          <w:color w:val="000000" w:themeColor="text1"/>
          <w:sz w:val="18"/>
          <w:szCs w:val="18"/>
        </w:rPr>
      </w:pPr>
      <w:r w:rsidRPr="008D0BF3">
        <w:rPr>
          <w:rFonts w:ascii="Baskerville" w:hAnsi="Baskerville" w:cs="Arial"/>
          <w:color w:val="000000" w:themeColor="text1"/>
          <w:sz w:val="18"/>
          <w:szCs w:val="18"/>
        </w:rPr>
        <w:t xml:space="preserve">Is Jonas’s monistic philosophy of nature – especially his speculations that there is progress in evolution and that primeval matter harbors a “cosmogonic </w:t>
      </w:r>
      <w:proofErr w:type="spellStart"/>
      <w:r w:rsidRPr="008D0BF3">
        <w:rPr>
          <w:rFonts w:ascii="Baskerville" w:hAnsi="Baskerville" w:cs="Arial"/>
          <w:i/>
          <w:color w:val="000000" w:themeColor="text1"/>
          <w:sz w:val="18"/>
          <w:szCs w:val="18"/>
        </w:rPr>
        <w:t>eros</w:t>
      </w:r>
      <w:proofErr w:type="spellEnd"/>
      <w:r w:rsidRPr="008D0BF3">
        <w:rPr>
          <w:rFonts w:ascii="Baskerville" w:hAnsi="Baskerville" w:cs="Arial"/>
          <w:color w:val="000000" w:themeColor="text1"/>
          <w:sz w:val="18"/>
          <w:szCs w:val="18"/>
        </w:rPr>
        <w:t xml:space="preserve">” - </w:t>
      </w:r>
      <w:r w:rsidRPr="008D0BF3">
        <w:rPr>
          <w:rFonts w:ascii="Baskerville" w:hAnsi="Baskerville" w:cs="Arial"/>
          <w:color w:val="000000" w:themeColor="text1"/>
          <w:sz w:val="18"/>
          <w:szCs w:val="18"/>
          <w:u w:val="single"/>
        </w:rPr>
        <w:t>compatible</w:t>
      </w:r>
      <w:r w:rsidRPr="008D0BF3">
        <w:rPr>
          <w:rFonts w:ascii="Baskerville" w:hAnsi="Baskerville" w:cs="Arial"/>
          <w:color w:val="000000" w:themeColor="text1"/>
          <w:sz w:val="18"/>
          <w:szCs w:val="18"/>
        </w:rPr>
        <w:t xml:space="preserve"> with the best of biochemistry, evolutionary biology and cosmology today? </w:t>
      </w:r>
      <w:r w:rsidR="000E0C59" w:rsidRPr="008D0BF3">
        <w:rPr>
          <w:rFonts w:ascii="Baskerville" w:hAnsi="Baskerville"/>
          <w:sz w:val="18"/>
          <w:szCs w:val="18"/>
        </w:rPr>
        <w:t xml:space="preserve">Does </w:t>
      </w:r>
      <w:r w:rsidRPr="008D0BF3">
        <w:rPr>
          <w:rFonts w:ascii="Baskerville" w:hAnsi="Baskerville"/>
          <w:sz w:val="18"/>
          <w:szCs w:val="18"/>
        </w:rPr>
        <w:t>his</w:t>
      </w:r>
      <w:r w:rsidR="000E0C59" w:rsidRPr="008D0BF3">
        <w:rPr>
          <w:rFonts w:ascii="Baskerville" w:hAnsi="Baskerville"/>
          <w:sz w:val="18"/>
          <w:szCs w:val="18"/>
        </w:rPr>
        <w:t xml:space="preserve"> ontological grounding of an ethics for the future depend on acc</w:t>
      </w:r>
      <w:r w:rsidR="00802C11" w:rsidRPr="008D0BF3">
        <w:rPr>
          <w:rFonts w:ascii="Baskerville" w:hAnsi="Baskerville"/>
          <w:sz w:val="18"/>
          <w:szCs w:val="18"/>
        </w:rPr>
        <w:t xml:space="preserve">epting </w:t>
      </w:r>
      <w:r w:rsidRPr="008D0BF3">
        <w:rPr>
          <w:rFonts w:ascii="Baskerville" w:hAnsi="Baskerville"/>
          <w:sz w:val="18"/>
          <w:szCs w:val="18"/>
        </w:rPr>
        <w:t>these hypotheses?</w:t>
      </w:r>
    </w:p>
    <w:p w14:paraId="4EA984D2" w14:textId="3786C448" w:rsidR="00B87595" w:rsidRPr="008D0BF3" w:rsidRDefault="00802C11" w:rsidP="00B87595">
      <w:pPr>
        <w:pStyle w:val="Listenabsatz"/>
        <w:numPr>
          <w:ilvl w:val="0"/>
          <w:numId w:val="11"/>
        </w:numPr>
        <w:rPr>
          <w:rFonts w:ascii="Baskerville" w:hAnsi="Baskerville"/>
          <w:sz w:val="18"/>
          <w:szCs w:val="18"/>
        </w:rPr>
      </w:pPr>
      <w:r w:rsidRPr="008D0BF3">
        <w:rPr>
          <w:rFonts w:ascii="Baskerville" w:hAnsi="Baskerville"/>
          <w:color w:val="000000" w:themeColor="text1"/>
          <w:sz w:val="18"/>
          <w:szCs w:val="18"/>
        </w:rPr>
        <w:t xml:space="preserve">Does his theology merely “supplement” his philosophy of nature? </w:t>
      </w:r>
      <w:proofErr w:type="gramStart"/>
      <w:r w:rsidRPr="008D0BF3">
        <w:rPr>
          <w:rFonts w:ascii="Baskerville" w:hAnsi="Baskerville"/>
          <w:color w:val="000000" w:themeColor="text1"/>
          <w:sz w:val="18"/>
          <w:szCs w:val="18"/>
        </w:rPr>
        <w:t>Or</w:t>
      </w:r>
      <w:proofErr w:type="gramEnd"/>
      <w:r w:rsidR="00F511F0" w:rsidRPr="008D0BF3">
        <w:rPr>
          <w:rFonts w:ascii="Baskerville" w:hAnsi="Baskerville"/>
          <w:color w:val="000000" w:themeColor="text1"/>
          <w:sz w:val="18"/>
          <w:szCs w:val="18"/>
        </w:rPr>
        <w:t xml:space="preserve"> is his ontological naturalism and ethics</w:t>
      </w:r>
      <w:r w:rsidRPr="008D0BF3">
        <w:rPr>
          <w:rFonts w:ascii="Baskerville" w:hAnsi="Baskerville"/>
          <w:color w:val="000000" w:themeColor="text1"/>
          <w:sz w:val="18"/>
          <w:szCs w:val="18"/>
        </w:rPr>
        <w:t xml:space="preserve"> already influenced by theological premises to the point where they might be called “crypto-theological”? </w:t>
      </w:r>
      <w:r w:rsidR="000714BB" w:rsidRPr="008D0BF3">
        <w:rPr>
          <w:rFonts w:ascii="Baskerville" w:hAnsi="Baskerville"/>
          <w:sz w:val="18"/>
          <w:szCs w:val="18"/>
        </w:rPr>
        <w:t xml:space="preserve">If, as he claims, Jonas’s theology is </w:t>
      </w:r>
      <w:r w:rsidR="000714BB" w:rsidRPr="008D0BF3">
        <w:rPr>
          <w:rFonts w:ascii="Baskerville" w:hAnsi="Baskerville"/>
          <w:sz w:val="18"/>
          <w:szCs w:val="18"/>
          <w:u w:val="single"/>
        </w:rPr>
        <w:t>not</w:t>
      </w:r>
      <w:r w:rsidR="000714BB" w:rsidRPr="008D0BF3">
        <w:rPr>
          <w:rFonts w:ascii="Baskerville" w:hAnsi="Baskerville"/>
          <w:sz w:val="18"/>
          <w:szCs w:val="18"/>
        </w:rPr>
        <w:t xml:space="preserve"> necessary to ground his ethics, then what </w:t>
      </w:r>
      <w:r w:rsidR="004541BF" w:rsidRPr="008D0BF3">
        <w:rPr>
          <w:rFonts w:ascii="Baskerville" w:hAnsi="Baskerville"/>
          <w:sz w:val="18"/>
          <w:szCs w:val="18"/>
        </w:rPr>
        <w:t xml:space="preserve">does theology </w:t>
      </w:r>
      <w:r w:rsidR="00B87595" w:rsidRPr="008D0BF3">
        <w:rPr>
          <w:rFonts w:ascii="Baskerville" w:hAnsi="Baskerville"/>
          <w:sz w:val="18"/>
          <w:szCs w:val="18"/>
          <w:u w:val="single"/>
        </w:rPr>
        <w:t>add</w:t>
      </w:r>
      <w:r w:rsidR="004541BF" w:rsidRPr="008D0BF3">
        <w:rPr>
          <w:rFonts w:ascii="Baskerville" w:hAnsi="Baskerville"/>
          <w:sz w:val="18"/>
          <w:szCs w:val="18"/>
        </w:rPr>
        <w:t xml:space="preserve"> to </w:t>
      </w:r>
      <w:r w:rsidR="000714BB" w:rsidRPr="008D0BF3">
        <w:rPr>
          <w:rFonts w:ascii="Baskerville" w:hAnsi="Baskerville"/>
          <w:sz w:val="18"/>
          <w:szCs w:val="18"/>
        </w:rPr>
        <w:t>his</w:t>
      </w:r>
      <w:r w:rsidR="004541BF" w:rsidRPr="008D0BF3">
        <w:rPr>
          <w:rFonts w:ascii="Baskerville" w:hAnsi="Baskerville"/>
          <w:sz w:val="18"/>
          <w:szCs w:val="18"/>
        </w:rPr>
        <w:t xml:space="preserve"> ontological naturalis</w:t>
      </w:r>
      <w:r w:rsidR="00B87595" w:rsidRPr="008D0BF3">
        <w:rPr>
          <w:rFonts w:ascii="Baskerville" w:hAnsi="Baskerville"/>
          <w:sz w:val="18"/>
          <w:szCs w:val="18"/>
        </w:rPr>
        <w:t>m?</w:t>
      </w:r>
    </w:p>
    <w:p w14:paraId="7EACDE70" w14:textId="75AA6DE4" w:rsidR="004F56F0" w:rsidRPr="008D0BF3" w:rsidRDefault="004F56F0" w:rsidP="004F56F0">
      <w:pPr>
        <w:pStyle w:val="Listenabsatz"/>
        <w:numPr>
          <w:ilvl w:val="0"/>
          <w:numId w:val="11"/>
        </w:numPr>
        <w:rPr>
          <w:rFonts w:ascii="Baskerville" w:hAnsi="Baskerville"/>
          <w:sz w:val="18"/>
          <w:szCs w:val="18"/>
        </w:rPr>
      </w:pPr>
      <w:r w:rsidRPr="008D0BF3">
        <w:rPr>
          <w:rFonts w:ascii="Baskerville" w:hAnsi="Baskerville"/>
          <w:sz w:val="18"/>
          <w:szCs w:val="18"/>
        </w:rPr>
        <w:t xml:space="preserve">Is it true that “there is no point in caring for what has no sanction behind it in any creative intention” (PL 234)? Can’t we have reasons, and even an obligation, to care about future generations </w:t>
      </w:r>
      <w:r w:rsidRPr="008D0BF3">
        <w:rPr>
          <w:rFonts w:ascii="Baskerville" w:hAnsi="Baskerville"/>
          <w:sz w:val="18"/>
          <w:szCs w:val="18"/>
          <w:u w:val="single"/>
        </w:rPr>
        <w:t>without</w:t>
      </w:r>
      <w:r w:rsidRPr="008D0BF3">
        <w:rPr>
          <w:rFonts w:ascii="Baskerville" w:hAnsi="Baskerville"/>
          <w:sz w:val="18"/>
          <w:szCs w:val="18"/>
        </w:rPr>
        <w:t xml:space="preserve"> grounding ethics in </w:t>
      </w:r>
      <w:r w:rsidR="00D542C2" w:rsidRPr="008D0BF3">
        <w:rPr>
          <w:rFonts w:ascii="Baskerville" w:hAnsi="Baskerville"/>
          <w:sz w:val="18"/>
          <w:szCs w:val="18"/>
        </w:rPr>
        <w:t>either cosmogonic speculation or theology</w:t>
      </w:r>
      <w:r w:rsidRPr="008D0BF3">
        <w:rPr>
          <w:rFonts w:ascii="Baskerville" w:hAnsi="Baskerville"/>
          <w:sz w:val="18"/>
          <w:szCs w:val="18"/>
        </w:rPr>
        <w:t>”?</w:t>
      </w:r>
    </w:p>
    <w:sectPr w:rsidR="004F56F0" w:rsidRPr="008D0BF3" w:rsidSect="008D0BF3">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29B"/>
    <w:multiLevelType w:val="hybridMultilevel"/>
    <w:tmpl w:val="F5DEFABE"/>
    <w:lvl w:ilvl="0" w:tplc="0542181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F82079"/>
    <w:multiLevelType w:val="hybridMultilevel"/>
    <w:tmpl w:val="0C3A8548"/>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15:restartNumberingAfterBreak="0">
    <w:nsid w:val="18FA5B58"/>
    <w:multiLevelType w:val="hybridMultilevel"/>
    <w:tmpl w:val="284C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733F"/>
    <w:multiLevelType w:val="hybridMultilevel"/>
    <w:tmpl w:val="53545578"/>
    <w:lvl w:ilvl="0" w:tplc="33CC9464">
      <w:start w:val="1"/>
      <w:numFmt w:val="bullet"/>
      <w:lvlText w:val=""/>
      <w:lvlJc w:val="left"/>
      <w:pPr>
        <w:ind w:left="6840" w:hanging="360"/>
      </w:pPr>
      <w:rPr>
        <w:rFonts w:ascii="Wingdings" w:eastAsiaTheme="minorEastAsia" w:hAnsi="Wingdings" w:cstheme="minorBidi" w:hint="default"/>
        <w:b w:val="0"/>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 w15:restartNumberingAfterBreak="0">
    <w:nsid w:val="36674BFC"/>
    <w:multiLevelType w:val="hybridMultilevel"/>
    <w:tmpl w:val="93464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601C25"/>
    <w:multiLevelType w:val="hybridMultilevel"/>
    <w:tmpl w:val="EE0AA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4C163D"/>
    <w:multiLevelType w:val="hybridMultilevel"/>
    <w:tmpl w:val="303CB994"/>
    <w:lvl w:ilvl="0" w:tplc="E19CC41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653C13"/>
    <w:multiLevelType w:val="hybridMultilevel"/>
    <w:tmpl w:val="C240B678"/>
    <w:lvl w:ilvl="0" w:tplc="0E1A3B98">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hint="default"/>
      </w:rPr>
    </w:lvl>
    <w:lvl w:ilvl="8" w:tplc="04090005" w:tentative="1">
      <w:start w:val="1"/>
      <w:numFmt w:val="bullet"/>
      <w:lvlText w:val=""/>
      <w:lvlJc w:val="left"/>
      <w:pPr>
        <w:ind w:left="0" w:hanging="360"/>
      </w:pPr>
      <w:rPr>
        <w:rFonts w:ascii="Wingdings" w:hAnsi="Wingdings" w:hint="default"/>
      </w:rPr>
    </w:lvl>
  </w:abstractNum>
  <w:abstractNum w:abstractNumId="8" w15:restartNumberingAfterBreak="0">
    <w:nsid w:val="537D32A2"/>
    <w:multiLevelType w:val="hybridMultilevel"/>
    <w:tmpl w:val="C7800A42"/>
    <w:lvl w:ilvl="0" w:tplc="0E1A3B98">
      <w:start w:val="1"/>
      <w:numFmt w:val="bullet"/>
      <w:lvlText w:val=""/>
      <w:lvlJc w:val="left"/>
      <w:pPr>
        <w:ind w:left="6840" w:hanging="360"/>
      </w:pPr>
      <w:rPr>
        <w:rFonts w:ascii="Wingdings" w:eastAsiaTheme="minorEastAsia" w:hAnsi="Wingdings" w:cstheme="minorBidi"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15:restartNumberingAfterBreak="0">
    <w:nsid w:val="610D787B"/>
    <w:multiLevelType w:val="hybridMultilevel"/>
    <w:tmpl w:val="11B4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C3E41"/>
    <w:multiLevelType w:val="hybridMultilevel"/>
    <w:tmpl w:val="06B6F36E"/>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1" w15:restartNumberingAfterBreak="0">
    <w:nsid w:val="65CA3851"/>
    <w:multiLevelType w:val="hybridMultilevel"/>
    <w:tmpl w:val="B7DE6A80"/>
    <w:lvl w:ilvl="0" w:tplc="04090015">
      <w:start w:val="1"/>
      <w:numFmt w:val="upperLetter"/>
      <w:lvlText w:val="%1."/>
      <w:lvlJc w:val="left"/>
      <w:pPr>
        <w:ind w:left="-1440" w:hanging="360"/>
      </w:p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84402AE0">
      <w:start w:val="1"/>
      <w:numFmt w:val="decimal"/>
      <w:lvlText w:val="%5."/>
      <w:lvlJc w:val="left"/>
      <w:pPr>
        <w:ind w:left="1440" w:hanging="360"/>
      </w:pPr>
      <w:rPr>
        <w:rFonts w:hint="default"/>
        <w:b/>
      </w:rPr>
    </w:lvl>
    <w:lvl w:ilvl="5" w:tplc="04090019">
      <w:start w:val="1"/>
      <w:numFmt w:val="lowerLetter"/>
      <w:lvlText w:val="%6."/>
      <w:lvlJc w:val="left"/>
      <w:pPr>
        <w:ind w:left="2340" w:hanging="360"/>
      </w:pPr>
      <w:rPr>
        <w:b/>
      </w:rPr>
    </w:lvl>
    <w:lvl w:ilvl="6" w:tplc="0409000F">
      <w:start w:val="1"/>
      <w:numFmt w:val="decimal"/>
      <w:lvlText w:val="%7."/>
      <w:lvlJc w:val="left"/>
      <w:pPr>
        <w:ind w:left="2880" w:hanging="360"/>
      </w:pPr>
    </w:lvl>
    <w:lvl w:ilvl="7" w:tplc="FF609E7C">
      <w:start w:val="1"/>
      <w:numFmt w:val="lowerLetter"/>
      <w:lvlText w:val="%8."/>
      <w:lvlJc w:val="left"/>
      <w:pPr>
        <w:ind w:left="3600" w:hanging="360"/>
      </w:pPr>
      <w:rPr>
        <w:b w:val="0"/>
      </w:rPr>
    </w:lvl>
    <w:lvl w:ilvl="8" w:tplc="0409001B" w:tentative="1">
      <w:start w:val="1"/>
      <w:numFmt w:val="lowerRoman"/>
      <w:lvlText w:val="%9."/>
      <w:lvlJc w:val="right"/>
      <w:pPr>
        <w:ind w:left="4320" w:hanging="180"/>
      </w:pPr>
    </w:lvl>
  </w:abstractNum>
  <w:abstractNum w:abstractNumId="12" w15:restartNumberingAfterBreak="0">
    <w:nsid w:val="6AA57B25"/>
    <w:multiLevelType w:val="hybridMultilevel"/>
    <w:tmpl w:val="EDBE1D7A"/>
    <w:lvl w:ilvl="0" w:tplc="1292E4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C12A4B"/>
    <w:multiLevelType w:val="hybridMultilevel"/>
    <w:tmpl w:val="773241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D758B3"/>
    <w:multiLevelType w:val="hybridMultilevel"/>
    <w:tmpl w:val="496877FE"/>
    <w:lvl w:ilvl="0" w:tplc="04090001">
      <w:start w:val="1"/>
      <w:numFmt w:val="bullet"/>
      <w:lvlText w:val=""/>
      <w:lvlJc w:val="left"/>
      <w:pPr>
        <w:ind w:left="11880" w:hanging="360"/>
      </w:pPr>
      <w:rPr>
        <w:rFonts w:ascii="Symbol" w:hAnsi="Symbol" w:hint="default"/>
      </w:rPr>
    </w:lvl>
    <w:lvl w:ilvl="1" w:tplc="04090003" w:tentative="1">
      <w:start w:val="1"/>
      <w:numFmt w:val="bullet"/>
      <w:lvlText w:val="o"/>
      <w:lvlJc w:val="left"/>
      <w:pPr>
        <w:ind w:left="12600" w:hanging="360"/>
      </w:pPr>
      <w:rPr>
        <w:rFonts w:ascii="Courier New" w:hAnsi="Courier New" w:cs="Courier New" w:hint="default"/>
      </w:rPr>
    </w:lvl>
    <w:lvl w:ilvl="2" w:tplc="04090005" w:tentative="1">
      <w:start w:val="1"/>
      <w:numFmt w:val="bullet"/>
      <w:lvlText w:val=""/>
      <w:lvlJc w:val="left"/>
      <w:pPr>
        <w:ind w:left="13320" w:hanging="360"/>
      </w:pPr>
      <w:rPr>
        <w:rFonts w:ascii="Wingdings" w:hAnsi="Wingdings" w:hint="default"/>
      </w:rPr>
    </w:lvl>
    <w:lvl w:ilvl="3" w:tplc="04090001" w:tentative="1">
      <w:start w:val="1"/>
      <w:numFmt w:val="bullet"/>
      <w:lvlText w:val=""/>
      <w:lvlJc w:val="left"/>
      <w:pPr>
        <w:ind w:left="14040" w:hanging="360"/>
      </w:pPr>
      <w:rPr>
        <w:rFonts w:ascii="Symbol" w:hAnsi="Symbol" w:hint="default"/>
      </w:rPr>
    </w:lvl>
    <w:lvl w:ilvl="4" w:tplc="04090003" w:tentative="1">
      <w:start w:val="1"/>
      <w:numFmt w:val="bullet"/>
      <w:lvlText w:val="o"/>
      <w:lvlJc w:val="left"/>
      <w:pPr>
        <w:ind w:left="14760" w:hanging="360"/>
      </w:pPr>
      <w:rPr>
        <w:rFonts w:ascii="Courier New" w:hAnsi="Courier New" w:cs="Courier New" w:hint="default"/>
      </w:rPr>
    </w:lvl>
    <w:lvl w:ilvl="5" w:tplc="04090005" w:tentative="1">
      <w:start w:val="1"/>
      <w:numFmt w:val="bullet"/>
      <w:lvlText w:val=""/>
      <w:lvlJc w:val="left"/>
      <w:pPr>
        <w:ind w:left="15480" w:hanging="360"/>
      </w:pPr>
      <w:rPr>
        <w:rFonts w:ascii="Wingdings" w:hAnsi="Wingdings" w:hint="default"/>
      </w:rPr>
    </w:lvl>
    <w:lvl w:ilvl="6" w:tplc="04090001" w:tentative="1">
      <w:start w:val="1"/>
      <w:numFmt w:val="bullet"/>
      <w:lvlText w:val=""/>
      <w:lvlJc w:val="left"/>
      <w:pPr>
        <w:ind w:left="16200" w:hanging="360"/>
      </w:pPr>
      <w:rPr>
        <w:rFonts w:ascii="Symbol" w:hAnsi="Symbol" w:hint="default"/>
      </w:rPr>
    </w:lvl>
    <w:lvl w:ilvl="7" w:tplc="04090003" w:tentative="1">
      <w:start w:val="1"/>
      <w:numFmt w:val="bullet"/>
      <w:lvlText w:val="o"/>
      <w:lvlJc w:val="left"/>
      <w:pPr>
        <w:ind w:left="16920" w:hanging="360"/>
      </w:pPr>
      <w:rPr>
        <w:rFonts w:ascii="Courier New" w:hAnsi="Courier New" w:cs="Courier New" w:hint="default"/>
      </w:rPr>
    </w:lvl>
    <w:lvl w:ilvl="8" w:tplc="04090005" w:tentative="1">
      <w:start w:val="1"/>
      <w:numFmt w:val="bullet"/>
      <w:lvlText w:val=""/>
      <w:lvlJc w:val="left"/>
      <w:pPr>
        <w:ind w:left="17640" w:hanging="360"/>
      </w:pPr>
      <w:rPr>
        <w:rFonts w:ascii="Wingdings" w:hAnsi="Wingdings" w:hint="default"/>
      </w:rPr>
    </w:lvl>
  </w:abstractNum>
  <w:abstractNum w:abstractNumId="15" w15:restartNumberingAfterBreak="0">
    <w:nsid w:val="7AEE579D"/>
    <w:multiLevelType w:val="hybridMultilevel"/>
    <w:tmpl w:val="F6C0E59C"/>
    <w:lvl w:ilvl="0" w:tplc="41E430A6">
      <w:start w:val="1"/>
      <w:numFmt w:val="lowerRoman"/>
      <w:lvlText w:val="%1."/>
      <w:lvlJc w:val="righ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7E5900A4"/>
    <w:multiLevelType w:val="hybridMultilevel"/>
    <w:tmpl w:val="5E08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3"/>
  </w:num>
  <w:num w:numId="5">
    <w:abstractNumId w:val="8"/>
  </w:num>
  <w:num w:numId="6">
    <w:abstractNumId w:val="2"/>
  </w:num>
  <w:num w:numId="7">
    <w:abstractNumId w:val="12"/>
  </w:num>
  <w:num w:numId="8">
    <w:abstractNumId w:val="0"/>
  </w:num>
  <w:num w:numId="9">
    <w:abstractNumId w:val="15"/>
  </w:num>
  <w:num w:numId="10">
    <w:abstractNumId w:val="6"/>
  </w:num>
  <w:num w:numId="11">
    <w:abstractNumId w:val="7"/>
  </w:num>
  <w:num w:numId="12">
    <w:abstractNumId w:val="4"/>
  </w:num>
  <w:num w:numId="13">
    <w:abstractNumId w:val="1"/>
  </w:num>
  <w:num w:numId="14">
    <w:abstractNumId w:val="14"/>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CD"/>
    <w:rsid w:val="00001DDD"/>
    <w:rsid w:val="000714BB"/>
    <w:rsid w:val="000E0C59"/>
    <w:rsid w:val="001353CD"/>
    <w:rsid w:val="002971C7"/>
    <w:rsid w:val="002F2E07"/>
    <w:rsid w:val="00343738"/>
    <w:rsid w:val="003F4BF8"/>
    <w:rsid w:val="00410019"/>
    <w:rsid w:val="004541BF"/>
    <w:rsid w:val="004D11AC"/>
    <w:rsid w:val="004F56F0"/>
    <w:rsid w:val="00581502"/>
    <w:rsid w:val="0058518D"/>
    <w:rsid w:val="00625924"/>
    <w:rsid w:val="0063675A"/>
    <w:rsid w:val="00692121"/>
    <w:rsid w:val="007A4373"/>
    <w:rsid w:val="00802C11"/>
    <w:rsid w:val="00835D3F"/>
    <w:rsid w:val="00891A46"/>
    <w:rsid w:val="008B1662"/>
    <w:rsid w:val="008D0BF3"/>
    <w:rsid w:val="009102E0"/>
    <w:rsid w:val="009601EE"/>
    <w:rsid w:val="00961E24"/>
    <w:rsid w:val="00964EC9"/>
    <w:rsid w:val="009C5725"/>
    <w:rsid w:val="00A476F9"/>
    <w:rsid w:val="00A60051"/>
    <w:rsid w:val="00A704E2"/>
    <w:rsid w:val="00A972A1"/>
    <w:rsid w:val="00B4323D"/>
    <w:rsid w:val="00B87595"/>
    <w:rsid w:val="00C360BD"/>
    <w:rsid w:val="00C94137"/>
    <w:rsid w:val="00CA21A4"/>
    <w:rsid w:val="00CC4ABF"/>
    <w:rsid w:val="00D46C66"/>
    <w:rsid w:val="00D542C2"/>
    <w:rsid w:val="00DB31C6"/>
    <w:rsid w:val="00E7667D"/>
    <w:rsid w:val="00F511F0"/>
    <w:rsid w:val="00F938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722E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53CD"/>
    <w:pPr>
      <w:ind w:left="720"/>
      <w:contextualSpacing/>
    </w:pPr>
  </w:style>
  <w:style w:type="paragraph" w:customStyle="1" w:styleId="p1">
    <w:name w:val="p1"/>
    <w:basedOn w:val="Standard"/>
    <w:rsid w:val="00A704E2"/>
    <w:rPr>
      <w:rFonts w:ascii="Helvetica" w:eastAsiaTheme="minorHAnsi" w:hAnsi="Helvetica" w:cs="Times New Roman"/>
      <w:sz w:val="15"/>
      <w:szCs w:val="15"/>
      <w:lang w:eastAsia="en-US"/>
    </w:rPr>
  </w:style>
  <w:style w:type="paragraph" w:styleId="Sprechblasentext">
    <w:name w:val="Balloon Text"/>
    <w:basedOn w:val="Standard"/>
    <w:link w:val="SprechblasentextZchn"/>
    <w:uiPriority w:val="99"/>
    <w:semiHidden/>
    <w:unhideWhenUsed/>
    <w:rsid w:val="008D0B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Connecticut College</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Vogel</dc:creator>
  <cp:keywords/>
  <dc:description/>
  <cp:lastModifiedBy>Heuckmann</cp:lastModifiedBy>
  <cp:revision>2</cp:revision>
  <cp:lastPrinted>2018-06-08T07:15:00Z</cp:lastPrinted>
  <dcterms:created xsi:type="dcterms:W3CDTF">2018-06-08T07:46:00Z</dcterms:created>
  <dcterms:modified xsi:type="dcterms:W3CDTF">2018-06-08T07:46:00Z</dcterms:modified>
</cp:coreProperties>
</file>